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四川省精神医学中心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 xml:space="preserve">2020年7月人员招聘参加体检考生名单 </w:t>
      </w:r>
    </w:p>
    <w:tbl>
      <w:tblPr>
        <w:tblStyle w:val="2"/>
        <w:tblpPr w:leftFromText="180" w:rightFromText="180" w:vertAnchor="text" w:horzAnchor="page" w:tblpX="1844" w:tblpY="616"/>
        <w:tblOverlap w:val="never"/>
        <w:tblW w:w="82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955"/>
        <w:gridCol w:w="1731"/>
        <w:gridCol w:w="1609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医务管理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苟练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1991.09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1988.05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万源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1992.04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杨文菊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1993.12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付利红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1985.12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检验人员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吴冰兰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1987.09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1994.06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1991.04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护理人员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1993.08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1991.09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张堂林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1997.12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胡宇洁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1997.11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杨滨瑞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1988.08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1996.06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唐琪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1998.09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刘于娟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1995.10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1997.06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陈亚宁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1996.12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1996.11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杨佳瑞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1997.11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刘貌琳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1996.01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钟若楠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1994.08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1997.09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1995.09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孟希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1997.04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财务窗口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刘新宇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1994.11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何永梅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后勤综合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管理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雍小青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1991.05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岳弋琳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1997.11</w:t>
            </w:r>
          </w:p>
        </w:tc>
      </w:tr>
    </w:tbl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D2B82"/>
    <w:rsid w:val="11E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2020-08-11T02:21:00Z</dcterms:created>
  <dc:creator>凤姐Phenix</dc:creator>
  <cp:lastModifiedBy>凤姐Phenix</cp:lastModifiedBy>
  <dcterms:modified xsi:type="dcterms:W3CDTF">2020-08-11T02:22:17Z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