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92873" w14:textId="77777777" w:rsidR="00644C3A" w:rsidRPr="00DF32CB" w:rsidRDefault="00644C3A">
      <w:pPr>
        <w:jc w:val="center"/>
        <w:rPr>
          <w:rFonts w:asciiTheme="majorEastAsia" w:eastAsiaTheme="majorEastAsia" w:hAnsiTheme="majorEastAsia" w:cstheme="majorEastAsia"/>
          <w:b/>
          <w:color w:val="000000" w:themeColor="text1"/>
          <w:sz w:val="44"/>
          <w:szCs w:val="44"/>
        </w:rPr>
      </w:pPr>
    </w:p>
    <w:p w14:paraId="5901D36B" w14:textId="4F3E057F" w:rsidR="00644C3A" w:rsidRPr="00951CA9" w:rsidRDefault="003B2E7E" w:rsidP="00951CA9">
      <w:pPr>
        <w:jc w:val="center"/>
        <w:rPr>
          <w:color w:val="000000" w:themeColor="text1"/>
        </w:rPr>
      </w:pPr>
      <w:r>
        <w:rPr>
          <w:rFonts w:ascii="宋体" w:eastAsia="宋体" w:hAnsi="宋体" w:cs="宋体" w:hint="eastAsia"/>
          <w:b/>
          <w:color w:val="000000" w:themeColor="text1"/>
          <w:kern w:val="0"/>
          <w:sz w:val="44"/>
          <w:szCs w:val="44"/>
        </w:rPr>
        <w:t>楼顶发光字设计与制作安装</w:t>
      </w:r>
      <w:r w:rsidR="00610EE5" w:rsidRPr="00DF32CB">
        <w:rPr>
          <w:rFonts w:ascii="宋体" w:eastAsia="宋体" w:hAnsi="宋体" w:cs="宋体" w:hint="eastAsia"/>
          <w:b/>
          <w:color w:val="000000" w:themeColor="text1"/>
          <w:kern w:val="0"/>
          <w:sz w:val="44"/>
          <w:szCs w:val="44"/>
        </w:rPr>
        <w:t>采购项目</w:t>
      </w:r>
      <w:r w:rsidR="00951CA9">
        <w:rPr>
          <w:rFonts w:ascii="宋体" w:eastAsia="宋体" w:hAnsi="宋体" w:cs="宋体"/>
          <w:b/>
          <w:color w:val="000000" w:themeColor="text1"/>
          <w:kern w:val="0"/>
          <w:sz w:val="44"/>
          <w:szCs w:val="44"/>
        </w:rPr>
        <w:br/>
        <w:t>(</w:t>
      </w:r>
      <w:r w:rsidR="00951CA9">
        <w:rPr>
          <w:rFonts w:ascii="宋体" w:eastAsia="宋体" w:hAnsi="宋体" w:cs="宋体" w:hint="eastAsia"/>
          <w:b/>
          <w:color w:val="000000" w:themeColor="text1"/>
          <w:kern w:val="0"/>
          <w:sz w:val="44"/>
          <w:szCs w:val="44"/>
        </w:rPr>
        <w:t>第二次</w:t>
      </w:r>
      <w:r w:rsidR="00951CA9">
        <w:rPr>
          <w:rFonts w:ascii="宋体" w:eastAsia="宋体" w:hAnsi="宋体" w:cs="宋体"/>
          <w:b/>
          <w:color w:val="000000" w:themeColor="text1"/>
          <w:kern w:val="0"/>
          <w:sz w:val="44"/>
          <w:szCs w:val="44"/>
        </w:rPr>
        <w:t>)</w:t>
      </w:r>
    </w:p>
    <w:p w14:paraId="65C1244A" w14:textId="77777777" w:rsidR="00644C3A" w:rsidRPr="00DF32CB" w:rsidRDefault="00644C3A" w:rsidP="00951CA9">
      <w:pPr>
        <w:rPr>
          <w:rFonts w:hint="eastAsia"/>
          <w:color w:val="000000" w:themeColor="text1"/>
        </w:rPr>
      </w:pPr>
    </w:p>
    <w:p w14:paraId="3D9A0D1D" w14:textId="77777777" w:rsidR="00644C3A" w:rsidRPr="00DF32CB" w:rsidRDefault="00644C3A">
      <w:pPr>
        <w:jc w:val="center"/>
        <w:rPr>
          <w:color w:val="000000" w:themeColor="text1"/>
        </w:rPr>
      </w:pPr>
    </w:p>
    <w:p w14:paraId="59F5F065" w14:textId="77777777" w:rsidR="00644C3A" w:rsidRPr="00DF32CB" w:rsidRDefault="00644C3A">
      <w:pPr>
        <w:jc w:val="center"/>
        <w:rPr>
          <w:color w:val="000000" w:themeColor="text1"/>
        </w:rPr>
      </w:pPr>
    </w:p>
    <w:p w14:paraId="4B142AE2" w14:textId="77777777" w:rsidR="00644C3A" w:rsidRPr="00DF32CB" w:rsidRDefault="00644C3A">
      <w:pPr>
        <w:jc w:val="center"/>
        <w:rPr>
          <w:color w:val="000000" w:themeColor="text1"/>
        </w:rPr>
      </w:pPr>
    </w:p>
    <w:p w14:paraId="5FBDF1EC" w14:textId="77777777" w:rsidR="00644C3A" w:rsidRPr="00DF32CB" w:rsidRDefault="00644C3A">
      <w:pPr>
        <w:jc w:val="center"/>
        <w:rPr>
          <w:color w:val="000000" w:themeColor="text1"/>
        </w:rPr>
      </w:pPr>
    </w:p>
    <w:p w14:paraId="14F6D210" w14:textId="77777777" w:rsidR="00644C3A" w:rsidRPr="00DF32CB" w:rsidRDefault="00644C3A">
      <w:pPr>
        <w:jc w:val="center"/>
        <w:rPr>
          <w:color w:val="000000" w:themeColor="text1"/>
        </w:rPr>
      </w:pPr>
    </w:p>
    <w:p w14:paraId="5BE575CB" w14:textId="77777777" w:rsidR="00644C3A" w:rsidRPr="00DF32CB" w:rsidRDefault="00644C3A">
      <w:pPr>
        <w:jc w:val="center"/>
        <w:rPr>
          <w:color w:val="000000" w:themeColor="text1"/>
        </w:rPr>
      </w:pPr>
    </w:p>
    <w:p w14:paraId="0CE4DF9D" w14:textId="77777777" w:rsidR="00644C3A" w:rsidRPr="00DF32CB" w:rsidRDefault="00644C3A">
      <w:pPr>
        <w:jc w:val="center"/>
        <w:rPr>
          <w:color w:val="000000" w:themeColor="text1"/>
          <w:sz w:val="32"/>
          <w:szCs w:val="32"/>
        </w:rPr>
      </w:pPr>
    </w:p>
    <w:p w14:paraId="43634EF8" w14:textId="77777777" w:rsidR="00644C3A" w:rsidRPr="00DF32CB" w:rsidRDefault="00644C3A">
      <w:pPr>
        <w:jc w:val="center"/>
        <w:rPr>
          <w:color w:val="000000" w:themeColor="text1"/>
          <w:sz w:val="32"/>
          <w:szCs w:val="32"/>
        </w:rPr>
      </w:pPr>
    </w:p>
    <w:p w14:paraId="53D95E21" w14:textId="77777777" w:rsidR="00644C3A" w:rsidRPr="00DF32CB" w:rsidRDefault="00644C3A">
      <w:pPr>
        <w:jc w:val="center"/>
        <w:rPr>
          <w:color w:val="000000" w:themeColor="text1"/>
          <w:sz w:val="32"/>
          <w:szCs w:val="32"/>
        </w:rPr>
      </w:pPr>
    </w:p>
    <w:p w14:paraId="54FCF041" w14:textId="77777777" w:rsidR="00644C3A" w:rsidRPr="00DF32CB" w:rsidRDefault="00644C3A">
      <w:pPr>
        <w:jc w:val="center"/>
        <w:rPr>
          <w:color w:val="000000" w:themeColor="text1"/>
          <w:sz w:val="32"/>
          <w:szCs w:val="32"/>
        </w:rPr>
      </w:pPr>
    </w:p>
    <w:p w14:paraId="0699C668" w14:textId="77777777" w:rsidR="00644C3A" w:rsidRPr="00DF32CB" w:rsidRDefault="0087035F">
      <w:pPr>
        <w:jc w:val="center"/>
        <w:rPr>
          <w:b/>
          <w:color w:val="000000" w:themeColor="text1"/>
          <w:sz w:val="96"/>
          <w:szCs w:val="96"/>
        </w:rPr>
      </w:pPr>
      <w:r w:rsidRPr="00DF32CB">
        <w:rPr>
          <w:rFonts w:hint="eastAsia"/>
          <w:b/>
          <w:color w:val="000000" w:themeColor="text1"/>
          <w:sz w:val="96"/>
          <w:szCs w:val="96"/>
        </w:rPr>
        <w:t>招标文件</w:t>
      </w:r>
    </w:p>
    <w:p w14:paraId="545D409F" w14:textId="77777777" w:rsidR="00644C3A" w:rsidRPr="00DF32CB" w:rsidRDefault="00644C3A">
      <w:pPr>
        <w:jc w:val="center"/>
        <w:rPr>
          <w:color w:val="000000" w:themeColor="text1"/>
          <w:sz w:val="32"/>
          <w:szCs w:val="32"/>
        </w:rPr>
      </w:pPr>
    </w:p>
    <w:p w14:paraId="1885007C" w14:textId="77777777" w:rsidR="00644C3A" w:rsidRPr="00DF32CB" w:rsidRDefault="00644C3A">
      <w:pPr>
        <w:jc w:val="center"/>
        <w:rPr>
          <w:color w:val="000000" w:themeColor="text1"/>
          <w:sz w:val="32"/>
          <w:szCs w:val="32"/>
        </w:rPr>
      </w:pPr>
    </w:p>
    <w:p w14:paraId="41705E07" w14:textId="77777777" w:rsidR="00644C3A" w:rsidRPr="00DF32CB" w:rsidRDefault="00644C3A">
      <w:pPr>
        <w:jc w:val="center"/>
        <w:rPr>
          <w:color w:val="000000" w:themeColor="text1"/>
          <w:sz w:val="32"/>
          <w:szCs w:val="32"/>
        </w:rPr>
      </w:pPr>
    </w:p>
    <w:p w14:paraId="0ED4093D" w14:textId="77777777" w:rsidR="00644C3A" w:rsidRPr="00DF32CB" w:rsidRDefault="00644C3A">
      <w:pPr>
        <w:jc w:val="center"/>
        <w:rPr>
          <w:color w:val="000000" w:themeColor="text1"/>
          <w:sz w:val="32"/>
          <w:szCs w:val="32"/>
        </w:rPr>
      </w:pPr>
    </w:p>
    <w:p w14:paraId="777322B4" w14:textId="77777777" w:rsidR="00644C3A" w:rsidRPr="00DF32CB" w:rsidRDefault="00644C3A">
      <w:pPr>
        <w:jc w:val="center"/>
        <w:rPr>
          <w:color w:val="000000" w:themeColor="text1"/>
          <w:sz w:val="32"/>
          <w:szCs w:val="32"/>
        </w:rPr>
      </w:pPr>
    </w:p>
    <w:p w14:paraId="1707406A" w14:textId="77777777" w:rsidR="00644C3A" w:rsidRPr="00DF32CB" w:rsidRDefault="00644C3A">
      <w:pPr>
        <w:jc w:val="center"/>
        <w:rPr>
          <w:color w:val="000000" w:themeColor="text1"/>
          <w:sz w:val="32"/>
          <w:szCs w:val="32"/>
        </w:rPr>
      </w:pPr>
    </w:p>
    <w:p w14:paraId="0C3EE114" w14:textId="77777777" w:rsidR="00644C3A" w:rsidRPr="00DF32CB" w:rsidRDefault="00644C3A">
      <w:pPr>
        <w:jc w:val="center"/>
        <w:rPr>
          <w:color w:val="000000" w:themeColor="text1"/>
          <w:sz w:val="32"/>
          <w:szCs w:val="32"/>
        </w:rPr>
      </w:pPr>
    </w:p>
    <w:p w14:paraId="634D6314" w14:textId="77777777" w:rsidR="00644C3A" w:rsidRPr="00DF32CB" w:rsidRDefault="00644C3A">
      <w:pPr>
        <w:jc w:val="center"/>
        <w:rPr>
          <w:color w:val="000000" w:themeColor="text1"/>
          <w:sz w:val="32"/>
          <w:szCs w:val="32"/>
        </w:rPr>
      </w:pPr>
    </w:p>
    <w:p w14:paraId="2ADED38E" w14:textId="09011701" w:rsidR="00644C3A" w:rsidRPr="00DF32CB" w:rsidRDefault="0087035F">
      <w:pPr>
        <w:jc w:val="center"/>
        <w:rPr>
          <w:color w:val="000000" w:themeColor="text1"/>
          <w:sz w:val="32"/>
          <w:szCs w:val="32"/>
        </w:rPr>
      </w:pPr>
      <w:r w:rsidRPr="00DF32CB">
        <w:rPr>
          <w:rFonts w:hint="eastAsia"/>
          <w:color w:val="000000" w:themeColor="text1"/>
          <w:sz w:val="32"/>
          <w:szCs w:val="32"/>
        </w:rPr>
        <w:t>四川省精神医学中心</w:t>
      </w:r>
    </w:p>
    <w:p w14:paraId="4166A788" w14:textId="77777777" w:rsidR="00644C3A" w:rsidRPr="00DF32CB" w:rsidRDefault="00644C3A">
      <w:pPr>
        <w:rPr>
          <w:color w:val="000000" w:themeColor="text1"/>
          <w:sz w:val="32"/>
          <w:szCs w:val="32"/>
        </w:rPr>
      </w:pPr>
    </w:p>
    <w:p w14:paraId="1A35E80C" w14:textId="77777777" w:rsidR="00644C3A" w:rsidRPr="00965EED" w:rsidRDefault="0087035F">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lastRenderedPageBreak/>
        <w:t>投标须知</w:t>
      </w:r>
    </w:p>
    <w:p w14:paraId="2113CD75" w14:textId="77777777" w:rsidR="00644C3A" w:rsidRPr="00965EED" w:rsidRDefault="0087035F">
      <w:pPr>
        <w:numPr>
          <w:ilvl w:val="0"/>
          <w:numId w:val="2"/>
        </w:num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1招标概况：</w:t>
      </w:r>
    </w:p>
    <w:p w14:paraId="0FBDC4B8" w14:textId="5244BBB8" w:rsidR="00644C3A" w:rsidRPr="00965EED" w:rsidRDefault="00BE3788">
      <w:pPr>
        <w:ind w:firstLineChars="200" w:firstLine="560"/>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四川省精神医学中心</w:t>
      </w:r>
      <w:r w:rsidR="003B2E7E" w:rsidRPr="00965EED">
        <w:rPr>
          <w:rFonts w:ascii="仿宋" w:eastAsia="仿宋" w:hAnsi="仿宋" w:cstheme="minorEastAsia" w:hint="eastAsia"/>
          <w:color w:val="000000" w:themeColor="text1"/>
          <w:sz w:val="28"/>
          <w:szCs w:val="28"/>
        </w:rPr>
        <w:t>1号楼楼顶西面和北面</w:t>
      </w:r>
      <w:r w:rsidR="00AA2535" w:rsidRPr="00965EED">
        <w:rPr>
          <w:rFonts w:ascii="仿宋" w:eastAsia="仿宋" w:hAnsi="仿宋" w:cstheme="minorEastAsia" w:hint="eastAsia"/>
          <w:color w:val="000000" w:themeColor="text1"/>
          <w:sz w:val="28"/>
          <w:szCs w:val="28"/>
        </w:rPr>
        <w:t>，</w:t>
      </w:r>
      <w:r w:rsidR="003B2E7E" w:rsidRPr="00965EED">
        <w:rPr>
          <w:rFonts w:ascii="仿宋" w:eastAsia="仿宋" w:hAnsi="仿宋" w:cstheme="minorEastAsia" w:hint="eastAsia"/>
          <w:color w:val="000000" w:themeColor="text1"/>
          <w:sz w:val="28"/>
          <w:szCs w:val="28"/>
        </w:rPr>
        <w:t>需要设计、制作、安装</w:t>
      </w:r>
      <w:r w:rsidR="00965EED" w:rsidRPr="00965EED">
        <w:rPr>
          <w:rFonts w:ascii="仿宋" w:eastAsia="仿宋" w:hAnsi="仿宋" w:cstheme="minorEastAsia" w:hint="eastAsia"/>
          <w:color w:val="000000" w:themeColor="text1"/>
          <w:sz w:val="28"/>
          <w:szCs w:val="28"/>
        </w:rPr>
        <w:t>夜间可发光的</w:t>
      </w:r>
      <w:r w:rsidR="003B2E7E" w:rsidRPr="00965EED">
        <w:rPr>
          <w:rFonts w:ascii="仿宋" w:eastAsia="仿宋" w:hAnsi="仿宋" w:cstheme="minorEastAsia" w:hint="eastAsia"/>
          <w:color w:val="000000" w:themeColor="text1"/>
          <w:sz w:val="28"/>
          <w:szCs w:val="28"/>
        </w:rPr>
        <w:t>四川省精神医学中心的logo和全</w:t>
      </w:r>
      <w:r w:rsidR="00AA2535" w:rsidRPr="00965EED">
        <w:rPr>
          <w:rFonts w:ascii="仿宋" w:eastAsia="仿宋" w:hAnsi="仿宋" w:cstheme="minorEastAsia" w:hint="eastAsia"/>
          <w:color w:val="000000" w:themeColor="text1"/>
          <w:sz w:val="28"/>
          <w:szCs w:val="28"/>
        </w:rPr>
        <w:t>称</w:t>
      </w:r>
      <w:r w:rsidRPr="00965EED">
        <w:rPr>
          <w:rFonts w:ascii="仿宋" w:eastAsia="仿宋" w:hAnsi="仿宋" w:cstheme="minorEastAsia" w:hint="eastAsia"/>
          <w:color w:val="000000" w:themeColor="text1"/>
          <w:sz w:val="28"/>
          <w:szCs w:val="28"/>
        </w:rPr>
        <w:t>。</w:t>
      </w:r>
    </w:p>
    <w:p w14:paraId="7E3077B2" w14:textId="77777777" w:rsidR="00644C3A" w:rsidRPr="00965EED" w:rsidRDefault="0087035F">
      <w:pPr>
        <w:spacing w:line="360" w:lineRule="auto"/>
        <w:ind w:firstLineChars="200" w:firstLine="560"/>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欢迎有资质、有能力的供应商前来参与投标。</w:t>
      </w:r>
    </w:p>
    <w:p w14:paraId="246CD1FD"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 投标单位要求：</w:t>
      </w:r>
    </w:p>
    <w:p w14:paraId="7DC0A728"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1.2.1 在中华人民共和国境内注册，具有独立法人资格；</w:t>
      </w:r>
    </w:p>
    <w:p w14:paraId="62D997F9"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1.2.2 具有良好的商业信誉和健全的财务会计制度；</w:t>
      </w:r>
    </w:p>
    <w:p w14:paraId="50A821C5"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1.2.3 具备履行合同所必需的设备和专业技术能力的证明材料；</w:t>
      </w:r>
    </w:p>
    <w:p w14:paraId="5D245523"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1.2.4 参加采购活动前三年内，在经营活动中没有重大违法记录；</w:t>
      </w:r>
    </w:p>
    <w:p w14:paraId="55E2FFF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1.3 质量要求：按合同约定。</w:t>
      </w:r>
    </w:p>
    <w:p w14:paraId="0083C324"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1.4服务要求：投标人的服务承诺应按不低于招标文件中提出的所有服务要求的标准做出响应。其基本服务要求如下：</w:t>
      </w:r>
    </w:p>
    <w:p w14:paraId="59E1E5F6"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1.4.1符合本招标文件及招标人承诺的质量、技术和其他要求，符合国家相关的质量标准和出厂标准。</w:t>
      </w:r>
    </w:p>
    <w:p w14:paraId="4A3FFCD0"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1.5 招标文件获取方式：登陆四川省精神医学中心官网（http://www.scsjsyxzx.com/),进入四川省精神医学中心门户网站，免费下载招标文件。</w:t>
      </w:r>
    </w:p>
    <w:p w14:paraId="13D292D4" w14:textId="41F841F5"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1.6 招标文件获取时间：2020.1</w:t>
      </w:r>
      <w:r w:rsidR="00951CA9">
        <w:rPr>
          <w:rFonts w:ascii="仿宋" w:eastAsia="仿宋" w:hAnsi="仿宋" w:cstheme="minorEastAsia"/>
          <w:color w:val="000000" w:themeColor="text1"/>
          <w:sz w:val="28"/>
          <w:szCs w:val="28"/>
        </w:rPr>
        <w:t>2</w:t>
      </w:r>
      <w:r w:rsidRPr="00965EED">
        <w:rPr>
          <w:rFonts w:ascii="仿宋" w:eastAsia="仿宋" w:hAnsi="仿宋" w:cstheme="minorEastAsia" w:hint="eastAsia"/>
          <w:color w:val="000000" w:themeColor="text1"/>
          <w:sz w:val="28"/>
          <w:szCs w:val="28"/>
        </w:rPr>
        <w:t>.</w:t>
      </w:r>
      <w:r w:rsidR="00951CA9">
        <w:rPr>
          <w:rFonts w:ascii="仿宋" w:eastAsia="仿宋" w:hAnsi="仿宋" w:cstheme="minorEastAsia"/>
          <w:color w:val="000000" w:themeColor="text1"/>
          <w:sz w:val="28"/>
          <w:szCs w:val="28"/>
        </w:rPr>
        <w:t>17</w:t>
      </w:r>
      <w:r w:rsidR="00DF32CB" w:rsidRPr="00965EED">
        <w:rPr>
          <w:rFonts w:ascii="仿宋" w:eastAsia="仿宋" w:hAnsi="仿宋" w:cstheme="minorEastAsia"/>
          <w:color w:val="000000" w:themeColor="text1"/>
          <w:sz w:val="28"/>
          <w:szCs w:val="28"/>
        </w:rPr>
        <w:t>--</w:t>
      </w:r>
      <w:r w:rsidRPr="00965EED">
        <w:rPr>
          <w:rFonts w:ascii="仿宋" w:eastAsia="仿宋" w:hAnsi="仿宋" w:cstheme="minorEastAsia" w:hint="eastAsia"/>
          <w:color w:val="000000" w:themeColor="text1"/>
          <w:sz w:val="28"/>
          <w:szCs w:val="28"/>
        </w:rPr>
        <w:t>1</w:t>
      </w:r>
      <w:r w:rsidR="00951CA9">
        <w:rPr>
          <w:rFonts w:ascii="仿宋" w:eastAsia="仿宋" w:hAnsi="仿宋" w:cstheme="minorEastAsia"/>
          <w:color w:val="000000" w:themeColor="text1"/>
          <w:sz w:val="28"/>
          <w:szCs w:val="28"/>
        </w:rPr>
        <w:t>2</w:t>
      </w:r>
      <w:r w:rsidRPr="00965EED">
        <w:rPr>
          <w:rFonts w:ascii="仿宋" w:eastAsia="仿宋" w:hAnsi="仿宋" w:cstheme="minorEastAsia" w:hint="eastAsia"/>
          <w:color w:val="000000" w:themeColor="text1"/>
          <w:sz w:val="28"/>
          <w:szCs w:val="28"/>
        </w:rPr>
        <w:t>.2</w:t>
      </w:r>
      <w:r w:rsidR="00951CA9">
        <w:rPr>
          <w:rFonts w:ascii="仿宋" w:eastAsia="仿宋" w:hAnsi="仿宋" w:cstheme="minorEastAsia"/>
          <w:color w:val="000000" w:themeColor="text1"/>
          <w:sz w:val="28"/>
          <w:szCs w:val="28"/>
        </w:rPr>
        <w:t>1</w:t>
      </w:r>
      <w:r w:rsidRPr="00965EED">
        <w:rPr>
          <w:rFonts w:ascii="仿宋" w:eastAsia="仿宋" w:hAnsi="仿宋" w:cstheme="minorEastAsia" w:hint="eastAsia"/>
          <w:color w:val="000000" w:themeColor="text1"/>
          <w:sz w:val="28"/>
          <w:szCs w:val="28"/>
        </w:rPr>
        <w:t>。</w:t>
      </w:r>
    </w:p>
    <w:p w14:paraId="10578BA3" w14:textId="5828A219"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1.7 投标文件递交时间：2020.1</w:t>
      </w:r>
      <w:r w:rsidR="002D2D59">
        <w:rPr>
          <w:rFonts w:ascii="仿宋" w:eastAsia="仿宋" w:hAnsi="仿宋" w:cstheme="minorEastAsia"/>
          <w:color w:val="000000" w:themeColor="text1"/>
          <w:sz w:val="28"/>
          <w:szCs w:val="28"/>
        </w:rPr>
        <w:t>2</w:t>
      </w:r>
      <w:r w:rsidRPr="00965EED">
        <w:rPr>
          <w:rFonts w:ascii="仿宋" w:eastAsia="仿宋" w:hAnsi="仿宋" w:cstheme="minorEastAsia" w:hint="eastAsia"/>
          <w:color w:val="000000" w:themeColor="text1"/>
          <w:sz w:val="28"/>
          <w:szCs w:val="28"/>
        </w:rPr>
        <w:t>.2</w:t>
      </w:r>
      <w:r w:rsidR="002D2D59">
        <w:rPr>
          <w:rFonts w:ascii="仿宋" w:eastAsia="仿宋" w:hAnsi="仿宋" w:cstheme="minorEastAsia"/>
          <w:color w:val="000000" w:themeColor="text1"/>
          <w:sz w:val="28"/>
          <w:szCs w:val="28"/>
        </w:rPr>
        <w:t>1</w:t>
      </w:r>
      <w:r w:rsidRPr="00965EED">
        <w:rPr>
          <w:rFonts w:ascii="仿宋" w:eastAsia="仿宋" w:hAnsi="仿宋" w:cstheme="minorEastAsia" w:hint="eastAsia"/>
          <w:color w:val="000000" w:themeColor="text1"/>
          <w:sz w:val="28"/>
          <w:szCs w:val="28"/>
        </w:rPr>
        <w:t xml:space="preserve"> 1</w:t>
      </w:r>
      <w:r w:rsidR="002D2D59">
        <w:rPr>
          <w:rFonts w:ascii="仿宋" w:eastAsia="仿宋" w:hAnsi="仿宋" w:cstheme="minorEastAsia"/>
          <w:color w:val="000000" w:themeColor="text1"/>
          <w:sz w:val="28"/>
          <w:szCs w:val="28"/>
        </w:rPr>
        <w:t>1</w:t>
      </w:r>
      <w:r w:rsidRPr="00965EED">
        <w:rPr>
          <w:rFonts w:ascii="仿宋" w:eastAsia="仿宋" w:hAnsi="仿宋" w:cstheme="minorEastAsia" w:hint="eastAsia"/>
          <w:color w:val="000000" w:themeColor="text1"/>
          <w:sz w:val="28"/>
          <w:szCs w:val="28"/>
        </w:rPr>
        <w:t>:00截止。</w:t>
      </w:r>
    </w:p>
    <w:p w14:paraId="09949DAC"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1.8 投标文件递交方式：密封装订，现场递交。</w:t>
      </w:r>
    </w:p>
    <w:p w14:paraId="25717E77" w14:textId="2A62722C"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1.9项目限价：</w:t>
      </w:r>
      <w:r w:rsidRPr="00965EED">
        <w:rPr>
          <w:rFonts w:ascii="仿宋" w:eastAsia="仿宋" w:hAnsi="仿宋" w:cstheme="minorEastAsia" w:hint="eastAsia"/>
          <w:color w:val="000000" w:themeColor="text1"/>
          <w:sz w:val="28"/>
          <w:szCs w:val="28"/>
          <w:u w:val="single"/>
        </w:rPr>
        <w:t xml:space="preserve">  20万元  </w:t>
      </w:r>
      <w:r w:rsidRPr="00965EED">
        <w:rPr>
          <w:rFonts w:ascii="仿宋" w:eastAsia="仿宋" w:hAnsi="仿宋" w:cstheme="minorEastAsia" w:hint="eastAsia"/>
          <w:color w:val="000000" w:themeColor="text1"/>
          <w:sz w:val="28"/>
          <w:szCs w:val="28"/>
        </w:rPr>
        <w:t>。单项报价不得超过单价限价，报价应</w:t>
      </w:r>
      <w:r w:rsidRPr="00965EED">
        <w:rPr>
          <w:rFonts w:ascii="仿宋" w:eastAsia="仿宋" w:hAnsi="仿宋" w:cstheme="minorEastAsia" w:hint="eastAsia"/>
          <w:color w:val="000000" w:themeColor="text1"/>
          <w:sz w:val="28"/>
          <w:szCs w:val="28"/>
        </w:rPr>
        <w:lastRenderedPageBreak/>
        <w:t>包含</w:t>
      </w:r>
      <w:r w:rsidR="00BE3788" w:rsidRPr="00965EED">
        <w:rPr>
          <w:rFonts w:ascii="仿宋" w:eastAsia="仿宋" w:hAnsi="仿宋" w:cstheme="minorEastAsia" w:hint="eastAsia"/>
          <w:color w:val="000000" w:themeColor="text1"/>
          <w:sz w:val="28"/>
          <w:szCs w:val="28"/>
        </w:rPr>
        <w:t>设备</w:t>
      </w:r>
      <w:r w:rsidRPr="00965EED">
        <w:rPr>
          <w:rFonts w:ascii="仿宋" w:eastAsia="仿宋" w:hAnsi="仿宋" w:cstheme="minorEastAsia" w:hint="eastAsia"/>
          <w:color w:val="000000" w:themeColor="text1"/>
          <w:sz w:val="28"/>
          <w:szCs w:val="28"/>
        </w:rPr>
        <w:t>本身，包装，运输，安装，调试，培训等一切含税费用，包括合同期内所有维修维护的费用。</w:t>
      </w:r>
    </w:p>
    <w:p w14:paraId="0E0D70CD"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1.10签订合同以甲方版本为准。</w:t>
      </w:r>
    </w:p>
    <w:p w14:paraId="34AD2C95"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1.11本文件规定外，招标人在招标期间发出的其他补充函件或文件修改均是招标文件的重要组成，对投标人起到约束作用。</w:t>
      </w:r>
    </w:p>
    <w:p w14:paraId="72942E3C" w14:textId="77777777" w:rsidR="00644C3A" w:rsidRPr="00965EED" w:rsidRDefault="00644C3A">
      <w:pPr>
        <w:jc w:val="left"/>
        <w:rPr>
          <w:rFonts w:ascii="仿宋" w:eastAsia="仿宋" w:hAnsi="仿宋" w:cstheme="minorEastAsia"/>
          <w:color w:val="000000" w:themeColor="text1"/>
          <w:sz w:val="28"/>
          <w:szCs w:val="28"/>
        </w:rPr>
      </w:pPr>
    </w:p>
    <w:p w14:paraId="39BEB965" w14:textId="77777777" w:rsidR="00644C3A" w:rsidRPr="00965EED" w:rsidRDefault="0087035F">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t>投标要求</w:t>
      </w:r>
    </w:p>
    <w:p w14:paraId="64DB2C6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2.1招标内容：详见第一部分投标须知；</w:t>
      </w:r>
    </w:p>
    <w:p w14:paraId="474488D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2.2招标规格及数量：/</w:t>
      </w:r>
    </w:p>
    <w:p w14:paraId="2B43B81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2.3投标要求：详见投标须知；</w:t>
      </w:r>
    </w:p>
    <w:p w14:paraId="5FFA257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2.4技术要求：详见招标文件技术部分；</w:t>
      </w:r>
    </w:p>
    <w:p w14:paraId="1A7C41A4"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2.5供货要求：详见投标须知；</w:t>
      </w:r>
    </w:p>
    <w:p w14:paraId="2BEEEA46"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2.6其他约定：</w:t>
      </w:r>
    </w:p>
    <w:p w14:paraId="079E540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2.6.1不论招标结果如何，投标人的投标文件不退回，且不对投标人作任何解释；</w:t>
      </w:r>
    </w:p>
    <w:p w14:paraId="600A46CA"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2.6.2投标产生的一切费用由投标人自行承担；</w:t>
      </w:r>
    </w:p>
    <w:p w14:paraId="054AA0B5" w14:textId="77777777" w:rsidR="00644C3A" w:rsidRPr="00965EED" w:rsidRDefault="0087035F">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t>投标文件的编制</w:t>
      </w:r>
    </w:p>
    <w:p w14:paraId="1B03F3C2"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3.1投标文件的语言：招标人和投标人之间的所有函件往来必须使用汉语语言文字；</w:t>
      </w:r>
    </w:p>
    <w:p w14:paraId="01AB0F34"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3.2投标文件的组成（部分文件要求及格式见附件）：</w:t>
      </w:r>
    </w:p>
    <w:p w14:paraId="1A72FA6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3.2.1 评标要素索引表</w:t>
      </w:r>
    </w:p>
    <w:p w14:paraId="47FE452D" w14:textId="77777777" w:rsidR="00644C3A" w:rsidRPr="00965EED" w:rsidRDefault="0087035F">
      <w:pPr>
        <w:pStyle w:val="a0"/>
        <w:rPr>
          <w:rFonts w:ascii="仿宋" w:eastAsia="仿宋" w:hAnsi="仿宋"/>
          <w:color w:val="000000" w:themeColor="text1"/>
        </w:rPr>
      </w:pPr>
      <w:r w:rsidRPr="00965EED">
        <w:rPr>
          <w:rFonts w:ascii="仿宋" w:eastAsia="仿宋" w:hAnsi="仿宋" w:cstheme="minorEastAsia" w:hint="eastAsia"/>
          <w:color w:val="000000" w:themeColor="text1"/>
          <w:sz w:val="28"/>
          <w:szCs w:val="28"/>
        </w:rPr>
        <w:t>3.2.2 资格要求的响应</w:t>
      </w:r>
    </w:p>
    <w:p w14:paraId="00B09975" w14:textId="532DF0BA"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lastRenderedPageBreak/>
        <w:t xml:space="preserve">3.2.2 </w:t>
      </w:r>
      <w:r w:rsidR="00BE3788" w:rsidRPr="00965EED">
        <w:rPr>
          <w:rFonts w:ascii="仿宋" w:eastAsia="仿宋" w:hAnsi="仿宋" w:cstheme="minorEastAsia" w:hint="eastAsia"/>
          <w:color w:val="000000" w:themeColor="text1"/>
          <w:sz w:val="28"/>
          <w:szCs w:val="28"/>
        </w:rPr>
        <w:t>设备</w:t>
      </w:r>
      <w:r w:rsidRPr="00965EED">
        <w:rPr>
          <w:rFonts w:ascii="仿宋" w:eastAsia="仿宋" w:hAnsi="仿宋" w:cstheme="minorEastAsia" w:hint="eastAsia"/>
          <w:color w:val="000000" w:themeColor="text1"/>
          <w:sz w:val="28"/>
          <w:szCs w:val="28"/>
        </w:rPr>
        <w:t>要求的响应</w:t>
      </w:r>
    </w:p>
    <w:p w14:paraId="11FBC345"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3.2.3 商务要求的响应</w:t>
      </w:r>
    </w:p>
    <w:p w14:paraId="027EF68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（投标文件每页资料必须逐页加盖公司鲜章）</w:t>
      </w:r>
    </w:p>
    <w:p w14:paraId="5BC44A75" w14:textId="086F7AB2"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3.4 投标文件正本一份，副本</w:t>
      </w:r>
      <w:r w:rsidR="002D2D59">
        <w:rPr>
          <w:rFonts w:ascii="仿宋" w:eastAsia="仿宋" w:hAnsi="仿宋" w:cstheme="minorEastAsia" w:hint="eastAsia"/>
          <w:color w:val="000000" w:themeColor="text1"/>
          <w:sz w:val="28"/>
          <w:szCs w:val="28"/>
        </w:rPr>
        <w:t>四</w:t>
      </w:r>
      <w:r w:rsidRPr="00965EED">
        <w:rPr>
          <w:rFonts w:ascii="仿宋" w:eastAsia="仿宋" w:hAnsi="仿宋" w:cstheme="minorEastAsia" w:hint="eastAsia"/>
          <w:color w:val="000000" w:themeColor="text1"/>
          <w:sz w:val="28"/>
          <w:szCs w:val="28"/>
        </w:rPr>
        <w:t>份。</w:t>
      </w:r>
    </w:p>
    <w:p w14:paraId="14694F8D" w14:textId="77777777" w:rsidR="00644C3A" w:rsidRPr="00965EED" w:rsidRDefault="0087035F">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t>招标、评选与中标通知书</w:t>
      </w:r>
    </w:p>
    <w:p w14:paraId="271D8946"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4.1.有下列情况之一都将被视为无效投标：</w:t>
      </w:r>
    </w:p>
    <w:p w14:paraId="33280CFC"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4.1.1投标文件未按照投标文件的要求编制；</w:t>
      </w:r>
    </w:p>
    <w:p w14:paraId="2286EF1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4.1.2投标文件中的资料未加盖投标单位的公章；</w:t>
      </w:r>
    </w:p>
    <w:p w14:paraId="2D904E5B" w14:textId="1C7B9FFC" w:rsidR="00644C3A"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4.1.3报价若高于限价报价作无效报价处理。</w:t>
      </w:r>
    </w:p>
    <w:p w14:paraId="4DB53959" w14:textId="13B98547" w:rsidR="002D2D59" w:rsidRPr="002D2D59" w:rsidRDefault="002D2D59" w:rsidP="002D2D59">
      <w:pPr>
        <w:jc w:val="left"/>
        <w:rPr>
          <w:rFonts w:ascii="仿宋" w:eastAsia="仿宋" w:hAnsi="仿宋" w:cstheme="minorEastAsia" w:hint="eastAsia"/>
          <w:color w:val="000000" w:themeColor="text1"/>
          <w:sz w:val="28"/>
          <w:szCs w:val="28"/>
        </w:rPr>
      </w:pPr>
      <w:r w:rsidRPr="00D24D8B">
        <w:rPr>
          <w:rFonts w:ascii="仿宋" w:eastAsia="仿宋" w:hAnsi="仿宋" w:cstheme="minorEastAsia"/>
          <w:color w:val="000000" w:themeColor="text1"/>
          <w:sz w:val="28"/>
          <w:szCs w:val="28"/>
        </w:rPr>
        <w:t>4.1.4</w:t>
      </w:r>
      <w:r w:rsidRPr="00D24D8B">
        <w:rPr>
          <w:rFonts w:ascii="仿宋" w:eastAsia="仿宋" w:hAnsi="仿宋" w:cstheme="minorEastAsia" w:hint="eastAsia"/>
          <w:color w:val="000000" w:themeColor="text1"/>
          <w:sz w:val="28"/>
          <w:szCs w:val="28"/>
        </w:rPr>
        <w:t>投标文件封面未按</w:t>
      </w:r>
      <w:r>
        <w:rPr>
          <w:rFonts w:ascii="仿宋" w:eastAsia="仿宋" w:hAnsi="仿宋" w:cstheme="minorEastAsia" w:hint="eastAsia"/>
          <w:color w:val="000000" w:themeColor="text1"/>
          <w:sz w:val="28"/>
          <w:szCs w:val="28"/>
        </w:rPr>
        <w:t>投标文件封面</w:t>
      </w:r>
      <w:r w:rsidRPr="00D24D8B">
        <w:rPr>
          <w:rFonts w:ascii="仿宋" w:eastAsia="仿宋" w:hAnsi="仿宋" w:cstheme="minorEastAsia" w:hint="eastAsia"/>
          <w:color w:val="000000" w:themeColor="text1"/>
          <w:sz w:val="28"/>
          <w:szCs w:val="28"/>
        </w:rPr>
        <w:t>要求</w:t>
      </w:r>
      <w:r>
        <w:rPr>
          <w:rFonts w:ascii="仿宋" w:eastAsia="仿宋" w:hAnsi="仿宋" w:cstheme="minorEastAsia" w:hint="eastAsia"/>
          <w:color w:val="000000" w:themeColor="text1"/>
          <w:sz w:val="28"/>
          <w:szCs w:val="28"/>
        </w:rPr>
        <w:t>编制和封贴。</w:t>
      </w:r>
    </w:p>
    <w:p w14:paraId="141AC796"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4.2评标办法及标准：</w:t>
      </w:r>
    </w:p>
    <w:p w14:paraId="626786C1"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4.2.1按照文件规定，只对确定为符合文件的资质要求且实质上响应文件要求的参选文件进行评价和比较。</w:t>
      </w:r>
    </w:p>
    <w:p w14:paraId="38A97BF8" w14:textId="0ACA8F5C"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4.2.2通过资格审查、技术部分和商务部分审查后，评审小组按照综合评分法确定成交人。合格供应商不足</w:t>
      </w:r>
      <w:r w:rsidR="002D2D59">
        <w:rPr>
          <w:rFonts w:ascii="仿宋" w:eastAsia="仿宋" w:hAnsi="仿宋" w:cstheme="minorEastAsia" w:hint="eastAsia"/>
          <w:color w:val="000000" w:themeColor="text1"/>
          <w:sz w:val="28"/>
          <w:szCs w:val="28"/>
        </w:rPr>
        <w:t>三</w:t>
      </w:r>
      <w:r w:rsidRPr="00965EED">
        <w:rPr>
          <w:rFonts w:ascii="仿宋" w:eastAsia="仿宋" w:hAnsi="仿宋" w:cstheme="minorEastAsia" w:hint="eastAsia"/>
          <w:color w:val="000000" w:themeColor="text1"/>
          <w:sz w:val="28"/>
          <w:szCs w:val="28"/>
        </w:rPr>
        <w:t>家，</w:t>
      </w:r>
      <w:r w:rsidR="00BE5E8F">
        <w:rPr>
          <w:rFonts w:ascii="仿宋" w:eastAsia="仿宋" w:hAnsi="仿宋" w:cstheme="minorEastAsia" w:hint="eastAsia"/>
          <w:color w:val="000000" w:themeColor="text1"/>
          <w:sz w:val="28"/>
          <w:szCs w:val="28"/>
        </w:rPr>
        <w:t>予以废标</w:t>
      </w:r>
      <w:r w:rsidRPr="00965EED">
        <w:rPr>
          <w:rFonts w:ascii="仿宋" w:eastAsia="仿宋" w:hAnsi="仿宋" w:cstheme="minorEastAsia" w:hint="eastAsia"/>
          <w:color w:val="000000" w:themeColor="text1"/>
          <w:sz w:val="28"/>
          <w:szCs w:val="28"/>
        </w:rPr>
        <w:t>。</w:t>
      </w:r>
    </w:p>
    <w:p w14:paraId="5905BB79" w14:textId="77777777" w:rsidR="00644C3A" w:rsidRPr="00965EED" w:rsidRDefault="00644C3A">
      <w:pPr>
        <w:pStyle w:val="a0"/>
        <w:rPr>
          <w:rFonts w:ascii="仿宋" w:eastAsia="仿宋" w:hAnsi="仿宋" w:cstheme="minorEastAsia"/>
          <w:color w:val="000000" w:themeColor="text1"/>
          <w:sz w:val="28"/>
          <w:szCs w:val="28"/>
        </w:rPr>
      </w:pPr>
    </w:p>
    <w:p w14:paraId="4BF5FDC1" w14:textId="77777777" w:rsidR="00644C3A" w:rsidRPr="00BE5E8F" w:rsidRDefault="00644C3A">
      <w:pPr>
        <w:pStyle w:val="a4"/>
        <w:ind w:firstLine="210"/>
        <w:rPr>
          <w:rFonts w:ascii="仿宋" w:eastAsia="仿宋" w:hAnsi="仿宋"/>
          <w:color w:val="000000" w:themeColor="text1"/>
        </w:rPr>
      </w:pPr>
    </w:p>
    <w:p w14:paraId="3714A510" w14:textId="3CE43FA0" w:rsidR="00644C3A" w:rsidRPr="00965EED" w:rsidRDefault="001C0B1C" w:rsidP="00965EED">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技术</w:t>
      </w:r>
      <w:r w:rsidR="00BE3788" w:rsidRPr="00965EED">
        <w:rPr>
          <w:rFonts w:ascii="仿宋" w:eastAsia="仿宋" w:hAnsi="仿宋" w:hint="eastAsia"/>
          <w:b/>
          <w:bCs/>
          <w:color w:val="000000" w:themeColor="text1"/>
          <w:sz w:val="32"/>
          <w:szCs w:val="32"/>
        </w:rPr>
        <w:t>参数</w:t>
      </w:r>
      <w:r w:rsidR="0087035F" w:rsidRPr="00965EED">
        <w:rPr>
          <w:rFonts w:ascii="仿宋" w:eastAsia="仿宋" w:hAnsi="仿宋" w:hint="eastAsia"/>
          <w:b/>
          <w:bCs/>
          <w:color w:val="000000" w:themeColor="text1"/>
          <w:sz w:val="32"/>
          <w:szCs w:val="32"/>
        </w:rPr>
        <w:t>、商务要求</w:t>
      </w:r>
    </w:p>
    <w:p w14:paraId="7506B117" w14:textId="7D05E225" w:rsidR="00644C3A" w:rsidRPr="00965EED" w:rsidRDefault="0087035F" w:rsidP="00BE3788">
      <w:pPr>
        <w:pStyle w:val="a4"/>
        <w:ind w:firstLine="280"/>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5.1</w:t>
      </w:r>
      <w:r w:rsidR="001C0B1C">
        <w:rPr>
          <w:rFonts w:ascii="仿宋" w:eastAsia="仿宋" w:hAnsi="仿宋" w:cstheme="minorEastAsia" w:hint="eastAsia"/>
          <w:color w:val="000000" w:themeColor="text1"/>
          <w:sz w:val="28"/>
          <w:szCs w:val="28"/>
        </w:rPr>
        <w:t>技术</w:t>
      </w:r>
      <w:r w:rsidR="00BE3788" w:rsidRPr="00965EED">
        <w:rPr>
          <w:rFonts w:ascii="仿宋" w:eastAsia="仿宋" w:hAnsi="仿宋" w:cstheme="minorEastAsia" w:hint="eastAsia"/>
          <w:color w:val="000000" w:themeColor="text1"/>
          <w:sz w:val="28"/>
          <w:szCs w:val="28"/>
        </w:rPr>
        <w:t>参数</w:t>
      </w:r>
    </w:p>
    <w:tbl>
      <w:tblPr>
        <w:tblW w:w="0" w:type="auto"/>
        <w:jc w:val="center"/>
        <w:tblLook w:val="04A0" w:firstRow="1" w:lastRow="0" w:firstColumn="1" w:lastColumn="0" w:noHBand="0" w:noVBand="1"/>
      </w:tblPr>
      <w:tblGrid>
        <w:gridCol w:w="8296"/>
      </w:tblGrid>
      <w:tr w:rsidR="00DF32CB" w:rsidRPr="00965EED" w14:paraId="28F120E6"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4E8A411F" w14:textId="78C27548" w:rsidR="00BE3788" w:rsidRPr="00965EED" w:rsidRDefault="00364FD2" w:rsidP="00BE3788">
            <w:pPr>
              <w:widowControl/>
              <w:jc w:val="left"/>
              <w:rPr>
                <w:rFonts w:ascii="仿宋" w:eastAsia="仿宋" w:hAnsi="仿宋" w:cs="宋体"/>
                <w:b/>
                <w:bCs/>
                <w:color w:val="000000" w:themeColor="text1"/>
                <w:kern w:val="0"/>
                <w:sz w:val="24"/>
              </w:rPr>
            </w:pPr>
            <w:r>
              <w:rPr>
                <w:rFonts w:ascii="仿宋" w:eastAsia="仿宋" w:hAnsi="仿宋" w:cs="宋体" w:hint="eastAsia"/>
                <w:b/>
                <w:bCs/>
                <w:color w:val="000000" w:themeColor="text1"/>
                <w:kern w:val="0"/>
                <w:sz w:val="24"/>
              </w:rPr>
              <w:t>一、楼顶logo</w:t>
            </w:r>
            <w:r>
              <w:rPr>
                <w:rFonts w:ascii="仿宋" w:eastAsia="仿宋" w:hAnsi="仿宋" w:cs="宋体"/>
                <w:b/>
                <w:bCs/>
                <w:color w:val="000000" w:themeColor="text1"/>
                <w:kern w:val="0"/>
                <w:sz w:val="24"/>
              </w:rPr>
              <w:t>(</w:t>
            </w:r>
            <w:r>
              <w:rPr>
                <w:rFonts w:ascii="仿宋" w:eastAsia="仿宋" w:hAnsi="仿宋" w:cs="宋体" w:hint="eastAsia"/>
                <w:b/>
                <w:bCs/>
                <w:color w:val="000000" w:themeColor="text1"/>
                <w:kern w:val="0"/>
                <w:sz w:val="24"/>
              </w:rPr>
              <w:t>发光字)</w:t>
            </w:r>
          </w:p>
        </w:tc>
      </w:tr>
      <w:tr w:rsidR="00DF32CB" w:rsidRPr="00965EED" w14:paraId="07E3484B"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4587DAD7" w14:textId="60112951" w:rsidR="00BE3788" w:rsidRPr="00965EED" w:rsidRDefault="00364FD2" w:rsidP="00BE3788">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1.尺寸：高2.5米</w:t>
            </w:r>
          </w:p>
        </w:tc>
      </w:tr>
      <w:tr w:rsidR="000F415C" w:rsidRPr="00965EED" w14:paraId="5C7D387E"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6B9AF2D0" w14:textId="019D5C52" w:rsidR="000F415C" w:rsidRDefault="000F415C" w:rsidP="00BE3788">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w:t>
            </w:r>
            <w:r>
              <w:rPr>
                <w:rFonts w:ascii="仿宋" w:eastAsia="仿宋" w:hAnsi="仿宋" w:cs="宋体"/>
                <w:color w:val="000000" w:themeColor="text1"/>
                <w:kern w:val="0"/>
                <w:sz w:val="24"/>
              </w:rPr>
              <w:t>.logo</w:t>
            </w:r>
            <w:r>
              <w:rPr>
                <w:rFonts w:ascii="仿宋" w:eastAsia="仿宋" w:hAnsi="仿宋" w:cs="宋体" w:hint="eastAsia"/>
                <w:color w:val="000000" w:themeColor="text1"/>
                <w:kern w:val="0"/>
                <w:sz w:val="24"/>
              </w:rPr>
              <w:t>样式：图片样式</w:t>
            </w:r>
          </w:p>
          <w:p w14:paraId="05AD17F8" w14:textId="779F154F" w:rsidR="000F415C" w:rsidRPr="000F415C" w:rsidRDefault="000F415C" w:rsidP="000F415C">
            <w:pPr>
              <w:pStyle w:val="a0"/>
            </w:pPr>
            <w:r>
              <w:rPr>
                <w:rFonts w:hint="eastAsia"/>
                <w:noProof/>
              </w:rPr>
              <w:lastRenderedPageBreak/>
              <w:drawing>
                <wp:inline distT="0" distB="0" distL="0" distR="0" wp14:anchorId="2D01767B" wp14:editId="10352748">
                  <wp:extent cx="5274310" cy="268859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688590"/>
                          </a:xfrm>
                          <a:prstGeom prst="rect">
                            <a:avLst/>
                          </a:prstGeom>
                        </pic:spPr>
                      </pic:pic>
                    </a:graphicData>
                  </a:graphic>
                </wp:inline>
              </w:drawing>
            </w:r>
          </w:p>
        </w:tc>
      </w:tr>
      <w:tr w:rsidR="00DF32CB" w:rsidRPr="00965EED" w14:paraId="37F08D8A"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35592516" w14:textId="7EDC2ADE" w:rsidR="00BE3788" w:rsidRPr="00965EED" w:rsidRDefault="000F415C" w:rsidP="00BE3788">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3</w:t>
            </w:r>
            <w:r w:rsidR="00364FD2">
              <w:rPr>
                <w:rFonts w:ascii="仿宋" w:eastAsia="仿宋" w:hAnsi="仿宋" w:cs="宋体" w:hint="eastAsia"/>
                <w:color w:val="000000" w:themeColor="text1"/>
                <w:kern w:val="0"/>
                <w:sz w:val="24"/>
              </w:rPr>
              <w:t>.数量：2个</w:t>
            </w:r>
          </w:p>
        </w:tc>
      </w:tr>
      <w:tr w:rsidR="00DF32CB" w:rsidRPr="00965EED" w14:paraId="28E5F0AC"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2272CB17" w14:textId="528C069E" w:rsidR="00BE3788" w:rsidRPr="00965EED" w:rsidRDefault="000F415C" w:rsidP="00BE3788">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4</w:t>
            </w:r>
            <w:r w:rsidR="00364FD2">
              <w:rPr>
                <w:rFonts w:ascii="仿宋" w:eastAsia="仿宋" w:hAnsi="仿宋" w:cs="宋体" w:hint="eastAsia"/>
                <w:color w:val="000000" w:themeColor="text1"/>
                <w:kern w:val="0"/>
                <w:sz w:val="24"/>
              </w:rPr>
              <w:t>.</w:t>
            </w:r>
            <w:r w:rsidR="00364FD2">
              <w:rPr>
                <w:rFonts w:ascii="仿宋" w:eastAsia="仿宋" w:hAnsi="仿宋" w:cs="仿宋" w:hint="eastAsia"/>
                <w:color w:val="000000"/>
                <w:kern w:val="0"/>
                <w:sz w:val="24"/>
                <w:lang w:bidi="ar"/>
              </w:rPr>
              <w:t>材质：304不锈钢背板+4mm亚克力面板+防水LED模组（灯光模组为150片/平方米，1片模组3颗；灯光亮度值为：光通亮37-39（1M/PCS），光效＞77（1M/W））。</w:t>
            </w:r>
          </w:p>
        </w:tc>
      </w:tr>
      <w:tr w:rsidR="00DF32CB" w:rsidRPr="00965EED" w14:paraId="177ABFE5"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5E199BCC" w14:textId="444B683F" w:rsidR="00BE3788" w:rsidRPr="00965EED" w:rsidRDefault="00364FD2" w:rsidP="00BE3788">
            <w:pPr>
              <w:widowControl/>
              <w:jc w:val="left"/>
              <w:rPr>
                <w:rFonts w:ascii="仿宋" w:eastAsia="仿宋" w:hAnsi="仿宋" w:cs="宋体"/>
                <w:color w:val="000000" w:themeColor="text1"/>
                <w:kern w:val="0"/>
                <w:sz w:val="24"/>
              </w:rPr>
            </w:pPr>
            <w:r w:rsidRPr="00650851">
              <w:rPr>
                <w:rFonts w:ascii="仿宋" w:eastAsia="仿宋" w:hAnsi="仿宋" w:cs="宋体" w:hint="eastAsia"/>
                <w:b/>
                <w:bCs/>
                <w:color w:val="000000" w:themeColor="text1"/>
                <w:kern w:val="0"/>
                <w:sz w:val="24"/>
              </w:rPr>
              <w:t>二、楼顶字(发光字</w:t>
            </w:r>
            <w:r w:rsidRPr="00650851">
              <w:rPr>
                <w:rFonts w:ascii="仿宋" w:eastAsia="仿宋" w:hAnsi="仿宋" w:cs="宋体"/>
                <w:b/>
                <w:bCs/>
                <w:color w:val="000000" w:themeColor="text1"/>
                <w:kern w:val="0"/>
                <w:sz w:val="24"/>
              </w:rPr>
              <w:t>)</w:t>
            </w:r>
          </w:p>
        </w:tc>
      </w:tr>
      <w:tr w:rsidR="00364FD2" w:rsidRPr="00965EED" w14:paraId="09AB0974"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5B20856A" w14:textId="1D1FCF43" w:rsidR="00364FD2" w:rsidRPr="00965EED" w:rsidRDefault="00364FD2" w:rsidP="00364FD2">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1.尺寸：高2.5米</w:t>
            </w:r>
          </w:p>
        </w:tc>
      </w:tr>
      <w:tr w:rsidR="000F415C" w:rsidRPr="00965EED" w14:paraId="0C9163EA"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0EAC8C5C" w14:textId="5F0362BA" w:rsidR="000F415C" w:rsidRDefault="000F415C" w:rsidP="00364FD2">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2.文字内容：四川省精神医学中心。</w:t>
            </w:r>
          </w:p>
        </w:tc>
      </w:tr>
      <w:tr w:rsidR="000F415C" w:rsidRPr="00965EED" w14:paraId="3C4E7F09"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3AFDF937" w14:textId="7196B068" w:rsidR="000F415C" w:rsidRDefault="000F415C" w:rsidP="00364FD2">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3.字体：与四川省人民医院楼顶发光字</w:t>
            </w:r>
            <w:r w:rsidR="00923944">
              <w:rPr>
                <w:rFonts w:ascii="仿宋" w:eastAsia="仿宋" w:hAnsi="仿宋" w:cs="宋体" w:hint="eastAsia"/>
                <w:color w:val="000000" w:themeColor="text1"/>
                <w:kern w:val="0"/>
                <w:sz w:val="24"/>
              </w:rPr>
              <w:t>字体</w:t>
            </w:r>
            <w:r>
              <w:rPr>
                <w:rFonts w:ascii="仿宋" w:eastAsia="仿宋" w:hAnsi="仿宋" w:cs="宋体" w:hint="eastAsia"/>
                <w:color w:val="000000" w:themeColor="text1"/>
                <w:kern w:val="0"/>
                <w:sz w:val="24"/>
              </w:rPr>
              <w:t>相同</w:t>
            </w:r>
          </w:p>
        </w:tc>
      </w:tr>
      <w:tr w:rsidR="00364FD2" w:rsidRPr="00965EED" w14:paraId="02163A71"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019667BC" w14:textId="0FD8A8AD" w:rsidR="00364FD2" w:rsidRPr="00965EED" w:rsidRDefault="000F415C" w:rsidP="00364FD2">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4</w:t>
            </w:r>
            <w:r w:rsidR="00364FD2">
              <w:rPr>
                <w:rFonts w:ascii="仿宋" w:eastAsia="仿宋" w:hAnsi="仿宋" w:cs="宋体" w:hint="eastAsia"/>
                <w:color w:val="000000" w:themeColor="text1"/>
                <w:kern w:val="0"/>
                <w:sz w:val="24"/>
              </w:rPr>
              <w:t>.数量：18个</w:t>
            </w:r>
          </w:p>
        </w:tc>
      </w:tr>
      <w:tr w:rsidR="00364FD2" w:rsidRPr="00965EED" w14:paraId="2E4D4FAC"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29CCBBCC" w14:textId="714486FA" w:rsidR="00364FD2" w:rsidRPr="00965EED" w:rsidRDefault="000F415C" w:rsidP="00364FD2">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5</w:t>
            </w:r>
            <w:r w:rsidR="00364FD2">
              <w:rPr>
                <w:rFonts w:ascii="仿宋" w:eastAsia="仿宋" w:hAnsi="仿宋" w:cs="宋体" w:hint="eastAsia"/>
                <w:color w:val="000000" w:themeColor="text1"/>
                <w:kern w:val="0"/>
                <w:sz w:val="24"/>
              </w:rPr>
              <w:t>.</w:t>
            </w:r>
            <w:r w:rsidR="00364FD2">
              <w:rPr>
                <w:rFonts w:ascii="仿宋" w:eastAsia="仿宋" w:hAnsi="仿宋" w:cs="仿宋" w:hint="eastAsia"/>
                <w:color w:val="000000"/>
                <w:kern w:val="0"/>
                <w:sz w:val="24"/>
                <w:lang w:bidi="ar"/>
              </w:rPr>
              <w:t>材质：304不锈钢背板+4mm亚克力面板+防水LED模组（灯光模组为150片/平方米，1片模组3颗；灯光亮度值为：光通亮37-39（1M/PCS），光效＞77（1M/W））。</w:t>
            </w:r>
          </w:p>
        </w:tc>
      </w:tr>
      <w:tr w:rsidR="00DF32CB" w:rsidRPr="00965EED" w14:paraId="52DF18DE"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1838B75D" w14:textId="40CD27FE" w:rsidR="00BE3788" w:rsidRPr="00965EED" w:rsidRDefault="00364FD2" w:rsidP="00BE3788">
            <w:pPr>
              <w:widowControl/>
              <w:jc w:val="left"/>
              <w:rPr>
                <w:rFonts w:ascii="仿宋" w:eastAsia="仿宋" w:hAnsi="仿宋" w:cs="宋体"/>
                <w:color w:val="000000" w:themeColor="text1"/>
                <w:kern w:val="0"/>
                <w:sz w:val="24"/>
              </w:rPr>
            </w:pPr>
            <w:r w:rsidRPr="00650851">
              <w:rPr>
                <w:rFonts w:ascii="仿宋" w:eastAsia="仿宋" w:hAnsi="仿宋" w:cs="宋体" w:hint="eastAsia"/>
                <w:b/>
                <w:bCs/>
                <w:color w:val="000000" w:themeColor="text1"/>
                <w:kern w:val="0"/>
                <w:sz w:val="24"/>
              </w:rPr>
              <w:t>三、设计</w:t>
            </w:r>
          </w:p>
        </w:tc>
      </w:tr>
      <w:tr w:rsidR="00DF32CB" w:rsidRPr="00965EED" w14:paraId="7F89FE59"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53C9CB52" w14:textId="45EC2573" w:rsidR="00BE3788" w:rsidRPr="00965EED" w:rsidRDefault="00650851" w:rsidP="00BE3788">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1.按甲方要求进行设计。</w:t>
            </w:r>
          </w:p>
        </w:tc>
      </w:tr>
      <w:tr w:rsidR="00DF32CB" w:rsidRPr="00965EED" w14:paraId="624C65D4"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6BEF9C4F" w14:textId="365192FC" w:rsidR="00BE3788" w:rsidRPr="00965EED" w:rsidRDefault="00650851" w:rsidP="00BE3788">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w:t>
            </w:r>
            <w:r>
              <w:rPr>
                <w:rFonts w:ascii="仿宋" w:eastAsia="仿宋" w:hAnsi="仿宋" w:cs="仿宋" w:hint="eastAsia"/>
                <w:sz w:val="24"/>
              </w:rPr>
              <w:t>文字图案排版清晰美观，文字与实际相符、图标、图像等内容进行完整展现。</w:t>
            </w:r>
          </w:p>
        </w:tc>
      </w:tr>
      <w:tr w:rsidR="00DF32CB" w:rsidRPr="00965EED" w14:paraId="0B2F418B"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27EB5BD8" w14:textId="01492C49" w:rsidR="00BE3788" w:rsidRPr="00650851" w:rsidRDefault="00650851" w:rsidP="00BE3788">
            <w:pPr>
              <w:widowControl/>
              <w:jc w:val="left"/>
              <w:rPr>
                <w:rFonts w:ascii="仿宋" w:eastAsia="仿宋" w:hAnsi="仿宋" w:cs="宋体"/>
                <w:color w:val="000000" w:themeColor="text1"/>
                <w:kern w:val="0"/>
                <w:sz w:val="24"/>
              </w:rPr>
            </w:pPr>
            <w:r w:rsidRPr="00650851">
              <w:rPr>
                <w:rFonts w:ascii="仿宋" w:eastAsia="仿宋" w:hAnsi="仿宋" w:cs="宋体" w:hint="eastAsia"/>
                <w:b/>
                <w:bCs/>
                <w:color w:val="000000" w:themeColor="text1"/>
                <w:kern w:val="0"/>
                <w:sz w:val="24"/>
              </w:rPr>
              <w:t>四、制作</w:t>
            </w:r>
          </w:p>
        </w:tc>
      </w:tr>
      <w:tr w:rsidR="00DF32CB" w:rsidRPr="00965EED" w14:paraId="195C0353"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2EF21D55" w14:textId="40C8BE24" w:rsidR="00BE3788" w:rsidRPr="00965EED" w:rsidRDefault="00650851" w:rsidP="00BE3788">
            <w:pPr>
              <w:widowControl/>
              <w:jc w:val="left"/>
              <w:rPr>
                <w:rFonts w:ascii="仿宋" w:eastAsia="仿宋" w:hAnsi="仿宋" w:cs="宋体"/>
                <w:color w:val="000000" w:themeColor="text1"/>
                <w:kern w:val="0"/>
                <w:sz w:val="24"/>
              </w:rPr>
            </w:pPr>
            <w:r>
              <w:rPr>
                <w:rFonts w:ascii="仿宋" w:eastAsia="仿宋" w:hAnsi="仿宋" w:cs="仿宋" w:hint="eastAsia"/>
                <w:sz w:val="24"/>
              </w:rPr>
              <w:t>1.焊接：焊接需做到结实、平整，焊接时焊缝要求平滑，不得有气孔夹渣等焊接缺陷，发现缺陷及时修补。</w:t>
            </w:r>
          </w:p>
        </w:tc>
      </w:tr>
      <w:tr w:rsidR="00DF32CB" w:rsidRPr="00965EED" w14:paraId="429D87C8"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79F83887" w14:textId="630C07A3" w:rsidR="00BE3788" w:rsidRPr="00965EED" w:rsidRDefault="00650851" w:rsidP="00BE3788">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w:t>
            </w:r>
            <w:r>
              <w:rPr>
                <w:rFonts w:ascii="仿宋" w:eastAsia="仿宋" w:hAnsi="仿宋" w:cs="仿宋" w:hint="eastAsia"/>
                <w:sz w:val="24"/>
              </w:rPr>
              <w:t>焊点防锈处理：富锌漆进行喷涂。</w:t>
            </w:r>
          </w:p>
        </w:tc>
      </w:tr>
      <w:tr w:rsidR="00DF32CB" w:rsidRPr="00965EED" w14:paraId="283422CF"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306EDD7F" w14:textId="2FA55C2C" w:rsidR="00BE3788" w:rsidRPr="00650851" w:rsidRDefault="00650851" w:rsidP="00BE3788">
            <w:pPr>
              <w:widowControl/>
              <w:jc w:val="left"/>
              <w:rPr>
                <w:rFonts w:ascii="仿宋" w:eastAsia="仿宋" w:hAnsi="仿宋" w:cs="宋体"/>
                <w:color w:val="000000" w:themeColor="text1"/>
                <w:kern w:val="0"/>
                <w:sz w:val="24"/>
              </w:rPr>
            </w:pPr>
            <w:r w:rsidRPr="00650851">
              <w:rPr>
                <w:rFonts w:ascii="仿宋" w:eastAsia="仿宋" w:hAnsi="仿宋" w:cs="宋体" w:hint="eastAsia"/>
                <w:b/>
                <w:bCs/>
                <w:color w:val="000000" w:themeColor="text1"/>
                <w:kern w:val="0"/>
                <w:sz w:val="24"/>
              </w:rPr>
              <w:lastRenderedPageBreak/>
              <w:t>五、安装</w:t>
            </w:r>
          </w:p>
        </w:tc>
      </w:tr>
      <w:tr w:rsidR="00DF32CB" w:rsidRPr="00965EED" w14:paraId="690FC714"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73283896" w14:textId="162E1957" w:rsidR="00BE3788" w:rsidRPr="00965EED" w:rsidRDefault="00650851" w:rsidP="00BE3788">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仿宋" w:hint="eastAsia"/>
                <w:color w:val="000000"/>
                <w:kern w:val="0"/>
                <w:sz w:val="24"/>
                <w:lang w:bidi="ar"/>
              </w:rPr>
              <w:t>安装方式：钢架结构背架，焊接于楼顶装饰围栏上，垂直于楼顶。</w:t>
            </w:r>
          </w:p>
        </w:tc>
      </w:tr>
      <w:tr w:rsidR="00DF32CB" w:rsidRPr="00965EED" w14:paraId="69FA4794"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1D553C62" w14:textId="56C54653" w:rsidR="00BE3788" w:rsidRPr="00650851" w:rsidRDefault="00650851" w:rsidP="00BE3788">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2.电源安装：安装</w:t>
            </w:r>
            <w:r>
              <w:rPr>
                <w:rFonts w:ascii="仿宋" w:eastAsia="仿宋" w:hAnsi="仿宋" w:cs="仿宋" w:hint="eastAsia"/>
                <w:color w:val="000000"/>
                <w:kern w:val="0"/>
                <w:sz w:val="24"/>
                <w:lang w:bidi="ar"/>
              </w:rPr>
              <w:t>自动定时开关调控电源。</w:t>
            </w:r>
          </w:p>
        </w:tc>
      </w:tr>
      <w:tr w:rsidR="00DF32CB" w:rsidRPr="00965EED" w14:paraId="1FE289D3"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4198D9A6" w14:textId="7B23A7EF" w:rsidR="00650851" w:rsidRPr="00650851" w:rsidRDefault="00650851" w:rsidP="00650851">
            <w:pPr>
              <w:widowControl/>
              <w:jc w:val="left"/>
              <w:rPr>
                <w:rFonts w:ascii="仿宋" w:eastAsia="仿宋" w:hAnsi="仿宋" w:cs="宋体"/>
                <w:color w:val="000000" w:themeColor="text1"/>
                <w:kern w:val="0"/>
                <w:sz w:val="24"/>
              </w:rPr>
            </w:pPr>
            <w:r w:rsidRPr="00650851">
              <w:rPr>
                <w:rFonts w:ascii="仿宋" w:eastAsia="仿宋" w:hAnsi="仿宋" w:cs="宋体" w:hint="eastAsia"/>
                <w:b/>
                <w:bCs/>
                <w:color w:val="000000" w:themeColor="text1"/>
                <w:kern w:val="0"/>
                <w:sz w:val="24"/>
              </w:rPr>
              <w:t>六、安全检测</w:t>
            </w:r>
          </w:p>
        </w:tc>
      </w:tr>
      <w:tr w:rsidR="00DF32CB" w:rsidRPr="00965EED" w14:paraId="1278E3B1"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50CE394B" w14:textId="10A7A753" w:rsidR="00BE3788" w:rsidRPr="00965EED" w:rsidRDefault="00650851" w:rsidP="00BE3788">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仿宋" w:hint="eastAsia"/>
                <w:sz w:val="24"/>
              </w:rPr>
              <w:t>楼顶载荷安全测试需要第三方专业机构检测。</w:t>
            </w:r>
          </w:p>
        </w:tc>
      </w:tr>
    </w:tbl>
    <w:p w14:paraId="395ECBA8" w14:textId="347CA424" w:rsidR="00BE3788" w:rsidRPr="00965EED" w:rsidRDefault="00BE3788">
      <w:pPr>
        <w:pStyle w:val="a4"/>
        <w:ind w:firstLine="280"/>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 xml:space="preserve"> </w:t>
      </w:r>
      <w:r w:rsidRPr="00965EED">
        <w:rPr>
          <w:rFonts w:ascii="仿宋" w:eastAsia="仿宋" w:hAnsi="仿宋" w:cstheme="minorEastAsia"/>
          <w:color w:val="000000" w:themeColor="text1"/>
          <w:sz w:val="28"/>
          <w:szCs w:val="28"/>
        </w:rPr>
        <w:t xml:space="preserve">  </w:t>
      </w:r>
    </w:p>
    <w:p w14:paraId="1CC4B97E" w14:textId="77777777" w:rsidR="00644C3A" w:rsidRPr="00965EED" w:rsidRDefault="0087035F">
      <w:pPr>
        <w:pStyle w:val="a4"/>
        <w:ind w:firstLine="280"/>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5.2 商务要求</w:t>
      </w:r>
    </w:p>
    <w:p w14:paraId="4E4D1952" w14:textId="1BEEBD3B" w:rsidR="00BE3788" w:rsidRPr="00965EED" w:rsidRDefault="00BE3788" w:rsidP="00BE3788">
      <w:pPr>
        <w:spacing w:line="360" w:lineRule="auto"/>
        <w:ind w:firstLineChars="200" w:firstLine="486"/>
        <w:jc w:val="left"/>
        <w:rPr>
          <w:rFonts w:ascii="仿宋" w:eastAsia="仿宋" w:hAnsi="仿宋" w:cs="仿宋"/>
          <w:b/>
          <w:bCs/>
          <w:color w:val="000000" w:themeColor="text1"/>
          <w:spacing w:val="1"/>
          <w:sz w:val="24"/>
        </w:rPr>
      </w:pPr>
      <w:r w:rsidRPr="00965EED">
        <w:rPr>
          <w:rFonts w:ascii="仿宋" w:eastAsia="仿宋" w:hAnsi="仿宋" w:cs="仿宋" w:hint="eastAsia"/>
          <w:b/>
          <w:bCs/>
          <w:color w:val="000000" w:themeColor="text1"/>
          <w:spacing w:val="1"/>
          <w:sz w:val="24"/>
        </w:rPr>
        <w:t>1、交货期及地点</w:t>
      </w:r>
    </w:p>
    <w:p w14:paraId="7ED13E18" w14:textId="6830F451" w:rsidR="00BE3788" w:rsidRPr="00965EED" w:rsidRDefault="00BE3788" w:rsidP="00BE3788">
      <w:pPr>
        <w:spacing w:line="360" w:lineRule="auto"/>
        <w:ind w:firstLineChars="200" w:firstLine="484"/>
        <w:jc w:val="left"/>
        <w:rPr>
          <w:rFonts w:ascii="仿宋" w:eastAsia="仿宋" w:hAnsi="仿宋" w:cs="仿宋"/>
          <w:color w:val="000000" w:themeColor="text1"/>
          <w:spacing w:val="1"/>
          <w:sz w:val="24"/>
        </w:rPr>
      </w:pPr>
      <w:r w:rsidRPr="00965EED">
        <w:rPr>
          <w:rFonts w:ascii="仿宋" w:eastAsia="仿宋" w:hAnsi="仿宋" w:cs="仿宋" w:hint="eastAsia"/>
          <w:color w:val="000000" w:themeColor="text1"/>
          <w:spacing w:val="1"/>
          <w:sz w:val="24"/>
        </w:rPr>
        <w:t>1.1 交货日期：签订</w:t>
      </w:r>
      <w:r w:rsidR="00650851">
        <w:rPr>
          <w:rFonts w:ascii="仿宋" w:eastAsia="仿宋" w:hAnsi="仿宋" w:cs="仿宋" w:hint="eastAsia"/>
          <w:color w:val="000000" w:themeColor="text1"/>
          <w:spacing w:val="1"/>
          <w:sz w:val="24"/>
        </w:rPr>
        <w:t>合同</w:t>
      </w:r>
      <w:r w:rsidR="00650851">
        <w:rPr>
          <w:rFonts w:ascii="仿宋" w:eastAsia="仿宋" w:hAnsi="仿宋" w:cs="仿宋" w:hint="eastAsia"/>
          <w:spacing w:val="1"/>
          <w:sz w:val="24"/>
        </w:rPr>
        <w:t>后30个工作日内完成交货</w:t>
      </w:r>
      <w:r w:rsidRPr="00965EED">
        <w:rPr>
          <w:rFonts w:ascii="仿宋" w:eastAsia="仿宋" w:hAnsi="仿宋" w:cs="仿宋" w:hint="eastAsia"/>
          <w:color w:val="000000" w:themeColor="text1"/>
          <w:spacing w:val="1"/>
          <w:sz w:val="24"/>
        </w:rPr>
        <w:t>。</w:t>
      </w:r>
      <w:r w:rsidR="00650851">
        <w:rPr>
          <w:rFonts w:ascii="仿宋" w:eastAsia="仿宋" w:hAnsi="仿宋" w:cs="仿宋" w:hint="eastAsia"/>
          <w:spacing w:val="1"/>
          <w:sz w:val="24"/>
        </w:rPr>
        <w:t>此处所称交货日期是指标识制作完成、安装、调试，并试运行。</w:t>
      </w:r>
    </w:p>
    <w:p w14:paraId="3C4820B8" w14:textId="77777777" w:rsidR="00BE3788" w:rsidRPr="00965EED" w:rsidRDefault="00BE3788" w:rsidP="00BE3788">
      <w:pPr>
        <w:spacing w:line="360" w:lineRule="auto"/>
        <w:ind w:firstLineChars="200" w:firstLine="484"/>
        <w:jc w:val="left"/>
        <w:rPr>
          <w:rFonts w:ascii="仿宋" w:eastAsia="仿宋" w:hAnsi="仿宋" w:cs="仿宋"/>
          <w:color w:val="000000" w:themeColor="text1"/>
          <w:spacing w:val="1"/>
          <w:sz w:val="24"/>
        </w:rPr>
      </w:pPr>
      <w:r w:rsidRPr="00965EED">
        <w:rPr>
          <w:rFonts w:ascii="仿宋" w:eastAsia="仿宋" w:hAnsi="仿宋" w:cs="仿宋" w:hint="eastAsia"/>
          <w:color w:val="000000" w:themeColor="text1"/>
          <w:spacing w:val="1"/>
          <w:sz w:val="24"/>
        </w:rPr>
        <w:t>1.2 交货地点：采购人指定地点。</w:t>
      </w:r>
    </w:p>
    <w:p w14:paraId="361C1261" w14:textId="36A308FD" w:rsidR="00BE3788" w:rsidRPr="00965EED" w:rsidRDefault="00BE3788" w:rsidP="00BE3788">
      <w:pPr>
        <w:spacing w:line="360" w:lineRule="auto"/>
        <w:ind w:firstLineChars="200" w:firstLine="486"/>
        <w:jc w:val="left"/>
        <w:rPr>
          <w:rFonts w:ascii="仿宋" w:eastAsia="仿宋" w:hAnsi="仿宋" w:cs="仿宋"/>
          <w:color w:val="000000" w:themeColor="text1"/>
          <w:spacing w:val="1"/>
          <w:sz w:val="24"/>
        </w:rPr>
      </w:pPr>
      <w:r w:rsidRPr="00965EED">
        <w:rPr>
          <w:rFonts w:ascii="仿宋" w:eastAsia="仿宋" w:hAnsi="仿宋" w:cs="仿宋" w:hint="eastAsia"/>
          <w:b/>
          <w:bCs/>
          <w:color w:val="000000" w:themeColor="text1"/>
          <w:spacing w:val="1"/>
          <w:sz w:val="24"/>
        </w:rPr>
        <w:t>2、付款方式：</w:t>
      </w:r>
      <w:r w:rsidRPr="00965EED">
        <w:rPr>
          <w:rFonts w:ascii="仿宋" w:eastAsia="仿宋" w:hAnsi="仿宋" w:cs="仿宋" w:hint="eastAsia"/>
          <w:color w:val="000000" w:themeColor="text1"/>
          <w:spacing w:val="1"/>
          <w:sz w:val="24"/>
        </w:rPr>
        <w:t>签订合同后并收到中标人缴纳的履约保证金后，采购人支付中标金额的</w:t>
      </w:r>
      <w:r w:rsidR="00BE5E8F">
        <w:rPr>
          <w:rFonts w:ascii="仿宋" w:eastAsia="仿宋" w:hAnsi="仿宋" w:cs="仿宋"/>
          <w:color w:val="000000" w:themeColor="text1"/>
          <w:spacing w:val="1"/>
          <w:sz w:val="24"/>
        </w:rPr>
        <w:t>50</w:t>
      </w:r>
      <w:r w:rsidRPr="00965EED">
        <w:rPr>
          <w:rFonts w:ascii="仿宋" w:eastAsia="仿宋" w:hAnsi="仿宋" w:cs="仿宋" w:hint="eastAsia"/>
          <w:color w:val="000000" w:themeColor="text1"/>
          <w:spacing w:val="1"/>
          <w:sz w:val="24"/>
        </w:rPr>
        <w:t>%，全部设备安装、调试、验收合格后支付中标金额的</w:t>
      </w:r>
      <w:r w:rsidR="00BE5E8F">
        <w:rPr>
          <w:rFonts w:ascii="仿宋" w:eastAsia="仿宋" w:hAnsi="仿宋" w:cs="仿宋"/>
          <w:color w:val="000000" w:themeColor="text1"/>
          <w:spacing w:val="1"/>
          <w:sz w:val="24"/>
        </w:rPr>
        <w:t>50</w:t>
      </w:r>
      <w:r w:rsidRPr="00965EED">
        <w:rPr>
          <w:rFonts w:ascii="仿宋" w:eastAsia="仿宋" w:hAnsi="仿宋" w:cs="仿宋" w:hint="eastAsia"/>
          <w:color w:val="000000" w:themeColor="text1"/>
          <w:spacing w:val="1"/>
          <w:sz w:val="24"/>
        </w:rPr>
        <w:t>%，具体以合同签订为准。</w:t>
      </w:r>
    </w:p>
    <w:p w14:paraId="4C259AD9" w14:textId="6A2D6143" w:rsidR="00BE3788" w:rsidRPr="00965EED" w:rsidRDefault="00BE3788" w:rsidP="00BE3788">
      <w:pPr>
        <w:spacing w:line="360" w:lineRule="auto"/>
        <w:ind w:firstLineChars="200" w:firstLine="486"/>
        <w:jc w:val="left"/>
        <w:rPr>
          <w:rFonts w:ascii="仿宋" w:eastAsia="仿宋" w:hAnsi="仿宋" w:cs="仿宋"/>
          <w:color w:val="000000" w:themeColor="text1"/>
          <w:spacing w:val="1"/>
          <w:sz w:val="24"/>
        </w:rPr>
      </w:pPr>
      <w:r w:rsidRPr="00965EED">
        <w:rPr>
          <w:rFonts w:ascii="仿宋" w:eastAsia="仿宋" w:hAnsi="仿宋" w:cs="仿宋" w:hint="eastAsia"/>
          <w:b/>
          <w:bCs/>
          <w:color w:val="000000" w:themeColor="text1"/>
          <w:spacing w:val="1"/>
          <w:sz w:val="24"/>
        </w:rPr>
        <w:t>3、质保期</w:t>
      </w:r>
      <w:r w:rsidRPr="00965EED">
        <w:rPr>
          <w:rFonts w:ascii="仿宋" w:eastAsia="仿宋" w:hAnsi="仿宋" w:cs="仿宋" w:hint="eastAsia"/>
          <w:color w:val="000000" w:themeColor="text1"/>
          <w:spacing w:val="1"/>
          <w:sz w:val="24"/>
        </w:rPr>
        <w:t>：质量保证期：自项目安装验收交付之日起，所有产品质量保证期为</w:t>
      </w:r>
      <w:r w:rsidR="00650851">
        <w:rPr>
          <w:rFonts w:ascii="仿宋" w:eastAsia="仿宋" w:hAnsi="仿宋" w:cs="仿宋" w:hint="eastAsia"/>
          <w:color w:val="000000" w:themeColor="text1"/>
          <w:spacing w:val="1"/>
          <w:sz w:val="24"/>
        </w:rPr>
        <w:t>两</w:t>
      </w:r>
      <w:r w:rsidRPr="00965EED">
        <w:rPr>
          <w:rFonts w:ascii="仿宋" w:eastAsia="仿宋" w:hAnsi="仿宋" w:cs="仿宋" w:hint="eastAsia"/>
          <w:color w:val="000000" w:themeColor="text1"/>
          <w:spacing w:val="1"/>
          <w:sz w:val="24"/>
        </w:rPr>
        <w:t>年（若国家或生产厂家对本项目所涉及货物的质量保证期的规定高于本项目的要求，应按国家或生产厂家的规定执行。具体由供应商在投标文件中承诺）。</w:t>
      </w:r>
    </w:p>
    <w:p w14:paraId="5A941213" w14:textId="46846FDE" w:rsidR="00BE3788" w:rsidRPr="00965EED" w:rsidRDefault="00BE3788" w:rsidP="00BE3788">
      <w:pPr>
        <w:spacing w:line="360" w:lineRule="auto"/>
        <w:ind w:firstLineChars="200" w:firstLine="486"/>
        <w:jc w:val="left"/>
        <w:rPr>
          <w:rFonts w:ascii="仿宋" w:eastAsia="仿宋" w:hAnsi="仿宋" w:cs="仿宋"/>
          <w:b/>
          <w:bCs/>
          <w:color w:val="000000" w:themeColor="text1"/>
          <w:spacing w:val="1"/>
          <w:sz w:val="24"/>
        </w:rPr>
      </w:pPr>
      <w:r w:rsidRPr="00965EED">
        <w:rPr>
          <w:rFonts w:ascii="仿宋" w:eastAsia="仿宋" w:hAnsi="仿宋" w:cs="仿宋" w:hint="eastAsia"/>
          <w:b/>
          <w:bCs/>
          <w:color w:val="000000" w:themeColor="text1"/>
          <w:spacing w:val="1"/>
          <w:kern w:val="0"/>
          <w:sz w:val="24"/>
        </w:rPr>
        <w:t>4、履约保证金</w:t>
      </w:r>
      <w:r w:rsidRPr="00965EED">
        <w:rPr>
          <w:rFonts w:ascii="仿宋" w:eastAsia="仿宋" w:hAnsi="仿宋" w:cs="仿宋" w:hint="eastAsia"/>
          <w:color w:val="000000" w:themeColor="text1"/>
          <w:spacing w:val="1"/>
          <w:kern w:val="0"/>
          <w:sz w:val="24"/>
        </w:rPr>
        <w:t>：中标人缴纳中标金额的10%作为履约保证金，设备到货并验收合格后，转为质量保证金，验收合格满一年后15日内无息退还给中标人，具体以合同签订为准。</w:t>
      </w:r>
    </w:p>
    <w:p w14:paraId="25B024F8" w14:textId="0B532F9C" w:rsidR="00BE3788" w:rsidRPr="00965EED" w:rsidRDefault="00BE3788" w:rsidP="00BE3788">
      <w:pPr>
        <w:spacing w:line="360" w:lineRule="auto"/>
        <w:ind w:firstLineChars="200" w:firstLine="486"/>
        <w:jc w:val="left"/>
        <w:rPr>
          <w:rFonts w:ascii="仿宋" w:eastAsia="仿宋" w:hAnsi="仿宋" w:cs="仿宋"/>
          <w:b/>
          <w:bCs/>
          <w:color w:val="000000" w:themeColor="text1"/>
          <w:spacing w:val="1"/>
          <w:sz w:val="24"/>
        </w:rPr>
      </w:pPr>
      <w:r w:rsidRPr="00965EED">
        <w:rPr>
          <w:rFonts w:ascii="仿宋" w:eastAsia="仿宋" w:hAnsi="仿宋" w:cs="仿宋" w:hint="eastAsia"/>
          <w:b/>
          <w:bCs/>
          <w:color w:val="000000" w:themeColor="text1"/>
          <w:spacing w:val="1"/>
          <w:sz w:val="24"/>
        </w:rPr>
        <w:t>5、安装调试：</w:t>
      </w:r>
    </w:p>
    <w:p w14:paraId="71870280" w14:textId="1A689A9D" w:rsidR="00BE3788" w:rsidRPr="00965EED" w:rsidRDefault="00BE3788" w:rsidP="00BE3788">
      <w:pPr>
        <w:spacing w:line="360" w:lineRule="auto"/>
        <w:ind w:firstLineChars="200" w:firstLine="484"/>
        <w:jc w:val="left"/>
        <w:rPr>
          <w:rFonts w:ascii="仿宋" w:eastAsia="仿宋" w:hAnsi="仿宋" w:cs="仿宋"/>
          <w:color w:val="000000" w:themeColor="text1"/>
          <w:spacing w:val="1"/>
          <w:sz w:val="24"/>
        </w:rPr>
      </w:pPr>
      <w:r w:rsidRPr="00965EED">
        <w:rPr>
          <w:rFonts w:ascii="仿宋" w:eastAsia="仿宋" w:hAnsi="仿宋" w:cs="仿宋"/>
          <w:color w:val="000000" w:themeColor="text1"/>
          <w:spacing w:val="1"/>
          <w:sz w:val="24"/>
        </w:rPr>
        <w:t>5</w:t>
      </w:r>
      <w:r w:rsidRPr="00965EED">
        <w:rPr>
          <w:rFonts w:ascii="仿宋" w:eastAsia="仿宋" w:hAnsi="仿宋" w:cs="仿宋" w:hint="eastAsia"/>
          <w:color w:val="000000" w:themeColor="text1"/>
          <w:spacing w:val="1"/>
          <w:sz w:val="24"/>
        </w:rPr>
        <w:t>.1 免费送货上门、安装、调试，并试运行</w:t>
      </w:r>
      <w:r w:rsidR="00650851">
        <w:rPr>
          <w:rFonts w:ascii="仿宋" w:eastAsia="仿宋" w:hAnsi="仿宋" w:cs="仿宋" w:hint="eastAsia"/>
          <w:color w:val="000000" w:themeColor="text1"/>
          <w:spacing w:val="1"/>
          <w:sz w:val="24"/>
        </w:rPr>
        <w:t>。</w:t>
      </w:r>
    </w:p>
    <w:p w14:paraId="6377E27B" w14:textId="4A0F14F8" w:rsidR="00BE3788" w:rsidRPr="00965EED" w:rsidRDefault="00BE3788" w:rsidP="00BE3788">
      <w:pPr>
        <w:spacing w:line="360" w:lineRule="auto"/>
        <w:ind w:firstLineChars="200" w:firstLine="484"/>
        <w:jc w:val="left"/>
        <w:rPr>
          <w:rFonts w:ascii="仿宋" w:eastAsia="仿宋" w:hAnsi="仿宋" w:cs="仿宋"/>
          <w:color w:val="000000" w:themeColor="text1"/>
          <w:spacing w:val="1"/>
          <w:sz w:val="24"/>
        </w:rPr>
      </w:pPr>
      <w:r w:rsidRPr="00965EED">
        <w:rPr>
          <w:rFonts w:ascii="仿宋" w:eastAsia="仿宋" w:hAnsi="仿宋" w:cs="仿宋"/>
          <w:color w:val="000000" w:themeColor="text1"/>
          <w:spacing w:val="1"/>
          <w:sz w:val="24"/>
        </w:rPr>
        <w:t>5</w:t>
      </w:r>
      <w:r w:rsidRPr="00965EED">
        <w:rPr>
          <w:rFonts w:ascii="仿宋" w:eastAsia="仿宋" w:hAnsi="仿宋" w:cs="仿宋" w:hint="eastAsia"/>
          <w:color w:val="000000" w:themeColor="text1"/>
          <w:spacing w:val="1"/>
          <w:sz w:val="24"/>
        </w:rPr>
        <w:t>.2供应商负责产品安装、调试，直至采购人能正常使用，所需的一切材料、备件、专业工具均由供应商负责提供。供应商应向采购人提供产品安装、维修所需的专用工具和仪器，所涉及的价格包括在报价总价格中</w:t>
      </w:r>
      <w:r w:rsidR="00AE0718">
        <w:rPr>
          <w:rFonts w:ascii="仿宋" w:eastAsia="仿宋" w:hAnsi="仿宋" w:cs="仿宋" w:hint="eastAsia"/>
          <w:color w:val="000000" w:themeColor="text1"/>
          <w:spacing w:val="1"/>
          <w:sz w:val="24"/>
        </w:rPr>
        <w:t>。</w:t>
      </w:r>
    </w:p>
    <w:p w14:paraId="09387DCD" w14:textId="5A2CA172" w:rsidR="00BE3788" w:rsidRPr="00965EED" w:rsidRDefault="00BE3788" w:rsidP="00BE3788">
      <w:pPr>
        <w:spacing w:line="360" w:lineRule="auto"/>
        <w:ind w:firstLineChars="200" w:firstLine="484"/>
        <w:jc w:val="left"/>
        <w:rPr>
          <w:rFonts w:ascii="仿宋" w:eastAsia="仿宋" w:hAnsi="仿宋" w:cs="仿宋"/>
          <w:color w:val="000000" w:themeColor="text1"/>
          <w:spacing w:val="1"/>
          <w:sz w:val="24"/>
        </w:rPr>
      </w:pPr>
      <w:r w:rsidRPr="00965EED">
        <w:rPr>
          <w:rFonts w:ascii="仿宋" w:eastAsia="仿宋" w:hAnsi="仿宋" w:cs="仿宋"/>
          <w:color w:val="000000" w:themeColor="text1"/>
          <w:spacing w:val="1"/>
          <w:sz w:val="24"/>
        </w:rPr>
        <w:t>5</w:t>
      </w:r>
      <w:r w:rsidRPr="00965EED">
        <w:rPr>
          <w:rFonts w:ascii="仿宋" w:eastAsia="仿宋" w:hAnsi="仿宋" w:cs="仿宋" w:hint="eastAsia"/>
          <w:color w:val="000000" w:themeColor="text1"/>
          <w:spacing w:val="1"/>
          <w:sz w:val="24"/>
        </w:rPr>
        <w:t>.3 设备的拆箱、安装、通电、调试等项工作由供应商负责，但必须在采</w:t>
      </w:r>
      <w:r w:rsidRPr="00965EED">
        <w:rPr>
          <w:rFonts w:ascii="仿宋" w:eastAsia="仿宋" w:hAnsi="仿宋" w:cs="仿宋" w:hint="eastAsia"/>
          <w:color w:val="000000" w:themeColor="text1"/>
          <w:spacing w:val="1"/>
          <w:sz w:val="24"/>
        </w:rPr>
        <w:lastRenderedPageBreak/>
        <w:t>购人指定人员的参与下进行。调试的原始记录须经双方签字后作为验收的文件之一</w:t>
      </w:r>
      <w:r w:rsidR="00AE0718">
        <w:rPr>
          <w:rFonts w:ascii="仿宋" w:eastAsia="仿宋" w:hAnsi="仿宋" w:cs="仿宋" w:hint="eastAsia"/>
          <w:color w:val="000000" w:themeColor="text1"/>
          <w:spacing w:val="1"/>
          <w:sz w:val="24"/>
        </w:rPr>
        <w:t>。</w:t>
      </w:r>
    </w:p>
    <w:p w14:paraId="4FFE3084" w14:textId="63DC7CD7" w:rsidR="00650851" w:rsidRDefault="00BE3788" w:rsidP="00BE3788">
      <w:pPr>
        <w:spacing w:line="360" w:lineRule="auto"/>
        <w:ind w:firstLineChars="200" w:firstLine="484"/>
        <w:jc w:val="left"/>
        <w:rPr>
          <w:rFonts w:ascii="仿宋" w:eastAsia="仿宋" w:hAnsi="仿宋" w:cs="仿宋"/>
          <w:sz w:val="24"/>
        </w:rPr>
      </w:pPr>
      <w:r w:rsidRPr="00965EED">
        <w:rPr>
          <w:rFonts w:ascii="仿宋" w:eastAsia="仿宋" w:hAnsi="仿宋" w:cs="仿宋"/>
          <w:color w:val="000000" w:themeColor="text1"/>
          <w:spacing w:val="1"/>
          <w:sz w:val="24"/>
        </w:rPr>
        <w:t>5</w:t>
      </w:r>
      <w:r w:rsidRPr="00965EED">
        <w:rPr>
          <w:rFonts w:ascii="仿宋" w:eastAsia="仿宋" w:hAnsi="仿宋" w:cs="仿宋" w:hint="eastAsia"/>
          <w:color w:val="000000" w:themeColor="text1"/>
          <w:spacing w:val="1"/>
          <w:sz w:val="24"/>
        </w:rPr>
        <w:t>.4</w:t>
      </w:r>
      <w:r w:rsidR="00650851">
        <w:rPr>
          <w:rFonts w:ascii="仿宋" w:eastAsia="仿宋" w:hAnsi="仿宋" w:cs="仿宋" w:hint="eastAsia"/>
          <w:sz w:val="24"/>
        </w:rPr>
        <w:t>安装前应对安装点进行考察，安装时采取安全防护措施，应有必要的安全围挡。</w:t>
      </w:r>
    </w:p>
    <w:p w14:paraId="1CAE3267" w14:textId="66FE9F14" w:rsidR="00650851" w:rsidRDefault="00650851" w:rsidP="00650851">
      <w:pPr>
        <w:spacing w:line="360" w:lineRule="auto"/>
        <w:ind w:firstLineChars="200" w:firstLine="484"/>
        <w:jc w:val="left"/>
        <w:rPr>
          <w:rFonts w:ascii="仿宋" w:eastAsia="仿宋" w:hAnsi="仿宋" w:cs="仿宋"/>
          <w:sz w:val="24"/>
        </w:rPr>
      </w:pPr>
      <w:r w:rsidRPr="00650851">
        <w:rPr>
          <w:rFonts w:ascii="仿宋" w:eastAsia="仿宋" w:hAnsi="仿宋" w:cs="仿宋" w:hint="eastAsia"/>
          <w:color w:val="000000" w:themeColor="text1"/>
          <w:spacing w:val="1"/>
          <w:sz w:val="24"/>
        </w:rPr>
        <w:t>5.5</w:t>
      </w:r>
      <w:r>
        <w:rPr>
          <w:rFonts w:ascii="仿宋" w:eastAsia="仿宋" w:hAnsi="仿宋" w:cs="仿宋"/>
          <w:color w:val="000000" w:themeColor="text1"/>
          <w:spacing w:val="1"/>
          <w:sz w:val="24"/>
        </w:rPr>
        <w:t xml:space="preserve"> </w:t>
      </w:r>
      <w:r>
        <w:rPr>
          <w:rFonts w:ascii="仿宋" w:eastAsia="仿宋" w:hAnsi="仿宋" w:cs="仿宋" w:hint="eastAsia"/>
          <w:sz w:val="24"/>
        </w:rPr>
        <w:t>所有安装及布线到位，不破坏施工现场，安装要求达到整体美观。</w:t>
      </w:r>
    </w:p>
    <w:p w14:paraId="05028ED6" w14:textId="17C85995" w:rsidR="00AE0718" w:rsidRPr="00AE0718" w:rsidRDefault="00AE0718" w:rsidP="00AE0718">
      <w:pPr>
        <w:spacing w:line="360" w:lineRule="auto"/>
        <w:ind w:firstLineChars="200" w:firstLine="484"/>
        <w:jc w:val="left"/>
        <w:rPr>
          <w:rFonts w:ascii="仿宋" w:eastAsia="仿宋" w:hAnsi="仿宋" w:cs="仿宋"/>
          <w:color w:val="000000" w:themeColor="text1"/>
          <w:spacing w:val="1"/>
          <w:sz w:val="24"/>
        </w:rPr>
      </w:pPr>
      <w:r w:rsidRPr="00AE0718">
        <w:rPr>
          <w:rFonts w:ascii="仿宋" w:eastAsia="仿宋" w:hAnsi="仿宋" w:cs="仿宋" w:hint="eastAsia"/>
          <w:color w:val="000000" w:themeColor="text1"/>
          <w:spacing w:val="1"/>
          <w:sz w:val="24"/>
        </w:rPr>
        <w:t>5.6</w:t>
      </w:r>
      <w:r w:rsidRPr="00AE0718">
        <w:rPr>
          <w:rFonts w:ascii="仿宋" w:eastAsia="仿宋" w:hAnsi="仿宋" w:cs="仿宋"/>
          <w:color w:val="000000" w:themeColor="text1"/>
          <w:spacing w:val="1"/>
          <w:sz w:val="24"/>
        </w:rPr>
        <w:t xml:space="preserve"> </w:t>
      </w:r>
      <w:r w:rsidRPr="00AE0718">
        <w:rPr>
          <w:rFonts w:ascii="仿宋" w:eastAsia="仿宋" w:hAnsi="仿宋" w:cs="仿宋" w:hint="eastAsia"/>
          <w:color w:val="000000" w:themeColor="text1"/>
          <w:spacing w:val="1"/>
          <w:sz w:val="24"/>
        </w:rPr>
        <w:t>供应商对整个现场的施工规划和施工方案的适用性、稳定想和安全性负全面责任。</w:t>
      </w:r>
    </w:p>
    <w:p w14:paraId="573ED147" w14:textId="2C88D10B" w:rsidR="00BE3788" w:rsidRPr="00965EED" w:rsidRDefault="00AE0718" w:rsidP="00BE3788">
      <w:pPr>
        <w:spacing w:line="360" w:lineRule="auto"/>
        <w:ind w:firstLineChars="200" w:firstLine="484"/>
        <w:jc w:val="left"/>
        <w:rPr>
          <w:rFonts w:ascii="仿宋" w:eastAsia="仿宋" w:hAnsi="仿宋" w:cs="仿宋"/>
          <w:color w:val="000000" w:themeColor="text1"/>
          <w:spacing w:val="1"/>
          <w:sz w:val="24"/>
        </w:rPr>
      </w:pPr>
      <w:r>
        <w:rPr>
          <w:rFonts w:ascii="仿宋" w:eastAsia="仿宋" w:hAnsi="仿宋" w:cs="仿宋" w:hint="eastAsia"/>
          <w:color w:val="000000" w:themeColor="text1"/>
          <w:spacing w:val="1"/>
          <w:sz w:val="24"/>
        </w:rPr>
        <w:t>5.7</w:t>
      </w:r>
      <w:r>
        <w:rPr>
          <w:rFonts w:ascii="仿宋" w:eastAsia="仿宋" w:hAnsi="仿宋" w:cs="仿宋"/>
          <w:color w:val="000000" w:themeColor="text1"/>
          <w:spacing w:val="1"/>
          <w:sz w:val="24"/>
        </w:rPr>
        <w:t xml:space="preserve"> </w:t>
      </w:r>
      <w:r w:rsidR="00BE3788" w:rsidRPr="00965EED">
        <w:rPr>
          <w:rFonts w:ascii="仿宋" w:eastAsia="仿宋" w:hAnsi="仿宋" w:cs="仿宋" w:hint="eastAsia"/>
          <w:color w:val="000000" w:themeColor="text1"/>
          <w:spacing w:val="1"/>
          <w:sz w:val="24"/>
        </w:rPr>
        <w:t>调试：按国家相关验收规范进行。</w:t>
      </w:r>
    </w:p>
    <w:p w14:paraId="1FEF664A" w14:textId="4BD9207F" w:rsidR="00BE3788" w:rsidRPr="00965EED" w:rsidRDefault="00BE3788" w:rsidP="00BE3788">
      <w:pPr>
        <w:spacing w:line="360" w:lineRule="auto"/>
        <w:ind w:firstLineChars="200" w:firstLine="486"/>
        <w:jc w:val="left"/>
        <w:rPr>
          <w:rFonts w:ascii="仿宋" w:eastAsia="仿宋" w:hAnsi="仿宋" w:cs="仿宋"/>
          <w:b/>
          <w:bCs/>
          <w:color w:val="000000" w:themeColor="text1"/>
          <w:spacing w:val="1"/>
          <w:sz w:val="24"/>
        </w:rPr>
      </w:pPr>
      <w:r w:rsidRPr="00965EED">
        <w:rPr>
          <w:rFonts w:ascii="仿宋" w:eastAsia="仿宋" w:hAnsi="仿宋" w:cs="仿宋"/>
          <w:b/>
          <w:bCs/>
          <w:color w:val="000000" w:themeColor="text1"/>
          <w:spacing w:val="1"/>
          <w:sz w:val="24"/>
        </w:rPr>
        <w:t>6</w:t>
      </w:r>
      <w:r w:rsidRPr="00965EED">
        <w:rPr>
          <w:rFonts w:ascii="仿宋" w:eastAsia="仿宋" w:hAnsi="仿宋" w:cs="仿宋" w:hint="eastAsia"/>
          <w:b/>
          <w:bCs/>
          <w:color w:val="000000" w:themeColor="text1"/>
          <w:spacing w:val="1"/>
          <w:sz w:val="24"/>
        </w:rPr>
        <w:t>、售后服务：</w:t>
      </w:r>
    </w:p>
    <w:p w14:paraId="006ED5AA" w14:textId="77777777" w:rsidR="00BE3788" w:rsidRPr="00965EED" w:rsidRDefault="00BE3788" w:rsidP="00BE3788">
      <w:pPr>
        <w:spacing w:line="360" w:lineRule="auto"/>
        <w:ind w:firstLineChars="200" w:firstLine="484"/>
        <w:jc w:val="left"/>
        <w:rPr>
          <w:rFonts w:ascii="仿宋" w:eastAsia="仿宋" w:hAnsi="仿宋" w:cs="仿宋"/>
          <w:color w:val="000000" w:themeColor="text1"/>
          <w:spacing w:val="1"/>
          <w:sz w:val="24"/>
        </w:rPr>
      </w:pPr>
      <w:r w:rsidRPr="00965EED">
        <w:rPr>
          <w:rFonts w:ascii="仿宋" w:eastAsia="仿宋" w:hAnsi="仿宋" w:cs="仿宋" w:hint="eastAsia"/>
          <w:color w:val="000000" w:themeColor="text1"/>
          <w:spacing w:val="1"/>
          <w:sz w:val="24"/>
        </w:rPr>
        <w:t>6.1 提供有关资料及售后服务承诺；</w:t>
      </w:r>
    </w:p>
    <w:p w14:paraId="37079B7F" w14:textId="1BB075C7" w:rsidR="00BE3788" w:rsidRPr="00965EED" w:rsidRDefault="00BE3788" w:rsidP="00BE3788">
      <w:pPr>
        <w:spacing w:line="360" w:lineRule="auto"/>
        <w:ind w:firstLineChars="200" w:firstLine="484"/>
        <w:jc w:val="left"/>
        <w:rPr>
          <w:rFonts w:ascii="仿宋" w:eastAsia="仿宋" w:hAnsi="仿宋" w:cs="仿宋"/>
          <w:color w:val="000000" w:themeColor="text1"/>
          <w:spacing w:val="1"/>
          <w:sz w:val="24"/>
        </w:rPr>
      </w:pPr>
      <w:r w:rsidRPr="00965EED">
        <w:rPr>
          <w:rFonts w:ascii="仿宋" w:eastAsia="仿宋" w:hAnsi="仿宋" w:cs="仿宋" w:hint="eastAsia"/>
          <w:color w:val="000000" w:themeColor="text1"/>
          <w:spacing w:val="1"/>
          <w:sz w:val="24"/>
        </w:rPr>
        <w:t>6.2 质保期内供应商应免费负责产品维护、维修及抢修在质保期内设置 7×24 小时技术支持热线电话（固话、手机）。如 2 小时内无法电话解决问题，供应商维修工程师必须在接到故障报告后 48 小时内到达采购人现场修理和更换零件，费用（包括材料）由供应商承担</w:t>
      </w:r>
      <w:r w:rsidR="00AE0718">
        <w:rPr>
          <w:rFonts w:ascii="仿宋" w:eastAsia="仿宋" w:hAnsi="仿宋" w:cs="仿宋" w:hint="eastAsia"/>
          <w:color w:val="000000" w:themeColor="text1"/>
          <w:spacing w:val="1"/>
          <w:sz w:val="24"/>
        </w:rPr>
        <w:t>。</w:t>
      </w:r>
    </w:p>
    <w:p w14:paraId="1767E868" w14:textId="7DA79541" w:rsidR="00BE3788" w:rsidRPr="00965EED" w:rsidRDefault="00BE3788" w:rsidP="00BE3788">
      <w:pPr>
        <w:spacing w:line="360" w:lineRule="auto"/>
        <w:ind w:firstLineChars="200" w:firstLine="486"/>
        <w:jc w:val="left"/>
        <w:rPr>
          <w:rFonts w:ascii="仿宋" w:eastAsia="仿宋" w:hAnsi="仿宋" w:cs="仿宋"/>
          <w:color w:val="000000" w:themeColor="text1"/>
          <w:spacing w:val="1"/>
          <w:sz w:val="24"/>
        </w:rPr>
      </w:pPr>
      <w:r w:rsidRPr="00965EED">
        <w:rPr>
          <w:rFonts w:ascii="仿宋" w:eastAsia="仿宋" w:hAnsi="仿宋" w:cs="仿宋" w:hint="eastAsia"/>
          <w:b/>
          <w:bCs/>
          <w:color w:val="000000" w:themeColor="text1"/>
          <w:spacing w:val="1"/>
          <w:sz w:val="24"/>
        </w:rPr>
        <w:t>7、</w:t>
      </w:r>
      <w:r w:rsidRPr="00965EED">
        <w:rPr>
          <w:rFonts w:ascii="仿宋" w:eastAsia="仿宋" w:hAnsi="仿宋" w:cs="仿宋"/>
          <w:b/>
          <w:bCs/>
          <w:color w:val="000000" w:themeColor="text1"/>
          <w:spacing w:val="1"/>
          <w:sz w:val="24"/>
        </w:rPr>
        <w:t>验收标准：</w:t>
      </w:r>
      <w:r w:rsidR="00DF32CB" w:rsidRPr="00965EED">
        <w:rPr>
          <w:rFonts w:ascii="仿宋" w:eastAsia="仿宋" w:hAnsi="仿宋" w:cs="仿宋" w:hint="eastAsia"/>
          <w:color w:val="000000" w:themeColor="text1"/>
          <w:spacing w:val="1"/>
          <w:sz w:val="24"/>
        </w:rPr>
        <w:t>参照</w:t>
      </w:r>
      <w:r w:rsidRPr="00965EED">
        <w:rPr>
          <w:rFonts w:ascii="仿宋" w:eastAsia="仿宋" w:hAnsi="仿宋" w:cs="仿宋"/>
          <w:color w:val="000000" w:themeColor="text1"/>
          <w:spacing w:val="1"/>
          <w:sz w:val="24"/>
        </w:rPr>
        <w:t>《四川省政府采购项目需求论证和履约验收管理办法》（川财采〔2015〕32号）的要求进行验收。</w:t>
      </w:r>
    </w:p>
    <w:p w14:paraId="63934887" w14:textId="77777777" w:rsidR="00644C3A" w:rsidRPr="00965EED" w:rsidRDefault="00644C3A" w:rsidP="00AE0718">
      <w:pPr>
        <w:pStyle w:val="a4"/>
        <w:ind w:firstLineChars="0" w:firstLine="0"/>
        <w:rPr>
          <w:rFonts w:ascii="仿宋" w:eastAsia="仿宋" w:hAnsi="仿宋"/>
          <w:color w:val="000000" w:themeColor="text1"/>
        </w:rPr>
      </w:pPr>
    </w:p>
    <w:p w14:paraId="24524820" w14:textId="77777777" w:rsidR="00644C3A" w:rsidRPr="00965EED" w:rsidRDefault="0087035F" w:rsidP="00965EED">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t>评分标准表</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42"/>
        <w:gridCol w:w="850"/>
        <w:gridCol w:w="2693"/>
        <w:gridCol w:w="2127"/>
      </w:tblGrid>
      <w:tr w:rsidR="00DF32CB" w:rsidRPr="00965EED" w14:paraId="60E53FDE" w14:textId="77777777" w:rsidTr="00BE3788">
        <w:trPr>
          <w:jc w:val="center"/>
        </w:trPr>
        <w:tc>
          <w:tcPr>
            <w:tcW w:w="780" w:type="dxa"/>
            <w:vAlign w:val="center"/>
          </w:tcPr>
          <w:p w14:paraId="03A5A861" w14:textId="77777777" w:rsidR="00644C3A" w:rsidRPr="00965EED" w:rsidRDefault="0087035F">
            <w:pPr>
              <w:spacing w:line="360" w:lineRule="auto"/>
              <w:ind w:firstLine="28"/>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序号</w:t>
            </w:r>
          </w:p>
        </w:tc>
        <w:tc>
          <w:tcPr>
            <w:tcW w:w="1342" w:type="dxa"/>
            <w:vAlign w:val="center"/>
          </w:tcPr>
          <w:p w14:paraId="05393FEC" w14:textId="77777777" w:rsidR="00644C3A" w:rsidRPr="00965EED" w:rsidRDefault="0087035F">
            <w:pPr>
              <w:spacing w:line="360" w:lineRule="auto"/>
              <w:ind w:firstLine="28"/>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评分因素</w:t>
            </w:r>
          </w:p>
        </w:tc>
        <w:tc>
          <w:tcPr>
            <w:tcW w:w="850" w:type="dxa"/>
            <w:vAlign w:val="center"/>
          </w:tcPr>
          <w:p w14:paraId="0055FA6F" w14:textId="77777777" w:rsidR="00644C3A" w:rsidRPr="00965EED" w:rsidRDefault="0087035F">
            <w:pPr>
              <w:spacing w:line="360" w:lineRule="auto"/>
              <w:ind w:firstLine="28"/>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权重</w:t>
            </w:r>
          </w:p>
        </w:tc>
        <w:tc>
          <w:tcPr>
            <w:tcW w:w="2693" w:type="dxa"/>
            <w:vAlign w:val="center"/>
          </w:tcPr>
          <w:p w14:paraId="7D75228D" w14:textId="77777777" w:rsidR="00644C3A" w:rsidRPr="00965EED" w:rsidRDefault="0087035F">
            <w:pPr>
              <w:spacing w:line="360" w:lineRule="auto"/>
              <w:ind w:firstLine="28"/>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评分标准</w:t>
            </w:r>
          </w:p>
        </w:tc>
        <w:tc>
          <w:tcPr>
            <w:tcW w:w="2127" w:type="dxa"/>
            <w:vAlign w:val="center"/>
          </w:tcPr>
          <w:p w14:paraId="11BB7E34" w14:textId="77777777" w:rsidR="00644C3A" w:rsidRPr="00965EED" w:rsidRDefault="0087035F">
            <w:pPr>
              <w:spacing w:line="360" w:lineRule="auto"/>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说    明</w:t>
            </w:r>
          </w:p>
        </w:tc>
      </w:tr>
      <w:tr w:rsidR="00DF32CB" w:rsidRPr="00965EED" w14:paraId="32310379" w14:textId="77777777" w:rsidTr="00BE3788">
        <w:trPr>
          <w:jc w:val="center"/>
        </w:trPr>
        <w:tc>
          <w:tcPr>
            <w:tcW w:w="780" w:type="dxa"/>
            <w:vAlign w:val="center"/>
          </w:tcPr>
          <w:p w14:paraId="55D02394"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1</w:t>
            </w:r>
          </w:p>
        </w:tc>
        <w:tc>
          <w:tcPr>
            <w:tcW w:w="1342" w:type="dxa"/>
            <w:vAlign w:val="center"/>
          </w:tcPr>
          <w:p w14:paraId="2CF1CF3D"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报价</w:t>
            </w:r>
          </w:p>
          <w:p w14:paraId="53A83545"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（共同评分因素）</w:t>
            </w:r>
          </w:p>
        </w:tc>
        <w:tc>
          <w:tcPr>
            <w:tcW w:w="850" w:type="dxa"/>
            <w:vAlign w:val="center"/>
          </w:tcPr>
          <w:p w14:paraId="7710774C" w14:textId="55965CDC" w:rsidR="00644C3A" w:rsidRPr="00965EED" w:rsidRDefault="00BE3788">
            <w:pPr>
              <w:spacing w:line="360" w:lineRule="auto"/>
              <w:ind w:firstLine="28"/>
              <w:jc w:val="center"/>
              <w:rPr>
                <w:rFonts w:ascii="仿宋" w:eastAsia="仿宋" w:hAnsi="仿宋" w:cs="仿宋"/>
                <w:color w:val="000000" w:themeColor="text1"/>
                <w:sz w:val="24"/>
              </w:rPr>
            </w:pPr>
            <w:r w:rsidRPr="00965EED">
              <w:rPr>
                <w:rFonts w:ascii="仿宋" w:eastAsia="仿宋" w:hAnsi="仿宋" w:cs="仿宋"/>
                <w:color w:val="000000" w:themeColor="text1"/>
                <w:sz w:val="24"/>
              </w:rPr>
              <w:t>30</w:t>
            </w:r>
            <w:r w:rsidR="0087035F" w:rsidRPr="00965EED">
              <w:rPr>
                <w:rFonts w:ascii="仿宋" w:eastAsia="仿宋" w:hAnsi="仿宋" w:cs="仿宋" w:hint="eastAsia"/>
                <w:color w:val="000000" w:themeColor="text1"/>
                <w:sz w:val="24"/>
              </w:rPr>
              <w:t>%</w:t>
            </w:r>
          </w:p>
        </w:tc>
        <w:tc>
          <w:tcPr>
            <w:tcW w:w="2693" w:type="dxa"/>
            <w:vAlign w:val="center"/>
          </w:tcPr>
          <w:p w14:paraId="4DBD99A4" w14:textId="0776D218" w:rsidR="00644C3A" w:rsidRPr="00965EED" w:rsidRDefault="00BE3788">
            <w:pPr>
              <w:spacing w:line="360" w:lineRule="auto"/>
              <w:rPr>
                <w:rFonts w:ascii="仿宋" w:eastAsia="仿宋" w:hAnsi="仿宋" w:cs="仿宋"/>
                <w:color w:val="000000" w:themeColor="text1"/>
                <w:sz w:val="24"/>
              </w:rPr>
            </w:pPr>
            <w:r w:rsidRPr="00965EED">
              <w:rPr>
                <w:rFonts w:ascii="仿宋" w:eastAsia="仿宋" w:hAnsi="仿宋" w:cs="仿宋" w:hint="eastAsia"/>
                <w:color w:val="000000" w:themeColor="text1"/>
                <w:sz w:val="24"/>
              </w:rPr>
              <w:t>以满足招标文件要求且投标价格最低的投标报价作为基准价，其余投标报价得分=（基准价／投标报价）×100。</w:t>
            </w:r>
          </w:p>
        </w:tc>
        <w:tc>
          <w:tcPr>
            <w:tcW w:w="2127" w:type="dxa"/>
            <w:vAlign w:val="center"/>
          </w:tcPr>
          <w:p w14:paraId="7DBC0C4E" w14:textId="6AFD035C" w:rsidR="00644C3A" w:rsidRPr="00965EED" w:rsidRDefault="00AE0718">
            <w:pPr>
              <w:spacing w:line="360" w:lineRule="auto"/>
              <w:ind w:left="-38"/>
              <w:rPr>
                <w:rFonts w:ascii="仿宋" w:eastAsia="仿宋" w:hAnsi="仿宋" w:cs="仿宋"/>
                <w:color w:val="000000" w:themeColor="text1"/>
                <w:sz w:val="24"/>
              </w:rPr>
            </w:pPr>
            <w:r>
              <w:rPr>
                <w:rFonts w:ascii="仿宋" w:eastAsia="仿宋" w:hAnsi="仿宋" w:cs="仿宋" w:hint="eastAsia"/>
                <w:color w:val="000000" w:themeColor="text1"/>
                <w:sz w:val="24"/>
              </w:rPr>
              <w:t>以供应商报价文件为准。</w:t>
            </w:r>
          </w:p>
        </w:tc>
      </w:tr>
      <w:tr w:rsidR="00DF32CB" w:rsidRPr="00965EED" w14:paraId="75959ACD" w14:textId="77777777" w:rsidTr="00BE3788">
        <w:trPr>
          <w:trHeight w:val="1120"/>
          <w:jc w:val="center"/>
        </w:trPr>
        <w:tc>
          <w:tcPr>
            <w:tcW w:w="780" w:type="dxa"/>
            <w:vAlign w:val="center"/>
          </w:tcPr>
          <w:p w14:paraId="1D5F0B9B"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2</w:t>
            </w:r>
          </w:p>
        </w:tc>
        <w:tc>
          <w:tcPr>
            <w:tcW w:w="1342" w:type="dxa"/>
            <w:vAlign w:val="center"/>
          </w:tcPr>
          <w:p w14:paraId="624CFA32" w14:textId="2E7D9B7E" w:rsidR="00644C3A" w:rsidRPr="00965EED" w:rsidRDefault="00AE0718">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技术</w:t>
            </w:r>
            <w:r w:rsidR="00BE3788" w:rsidRPr="00965EED">
              <w:rPr>
                <w:rFonts w:ascii="仿宋" w:eastAsia="仿宋" w:hAnsi="仿宋" w:cs="仿宋" w:hint="eastAsia"/>
                <w:color w:val="000000" w:themeColor="text1"/>
                <w:sz w:val="24"/>
              </w:rPr>
              <w:t>参数</w:t>
            </w:r>
            <w:r w:rsidR="0087035F" w:rsidRPr="00965EED">
              <w:rPr>
                <w:rFonts w:ascii="仿宋" w:eastAsia="仿宋" w:hAnsi="仿宋" w:cs="仿宋" w:hint="eastAsia"/>
                <w:color w:val="000000" w:themeColor="text1"/>
                <w:sz w:val="24"/>
              </w:rPr>
              <w:t>响应</w:t>
            </w:r>
          </w:p>
          <w:p w14:paraId="3E27358B"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（技术评分因素）</w:t>
            </w:r>
          </w:p>
        </w:tc>
        <w:tc>
          <w:tcPr>
            <w:tcW w:w="850" w:type="dxa"/>
            <w:vAlign w:val="center"/>
          </w:tcPr>
          <w:p w14:paraId="013DE620" w14:textId="06A4596D" w:rsidR="00644C3A" w:rsidRPr="00965EED" w:rsidRDefault="00892012">
            <w:pPr>
              <w:widowControl/>
              <w:spacing w:line="360" w:lineRule="auto"/>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12</w:t>
            </w:r>
            <w:r w:rsidR="0087035F" w:rsidRPr="00965EED">
              <w:rPr>
                <w:rFonts w:ascii="仿宋" w:eastAsia="仿宋" w:hAnsi="仿宋" w:cs="仿宋" w:hint="eastAsia"/>
                <w:color w:val="000000" w:themeColor="text1"/>
                <w:kern w:val="0"/>
                <w:sz w:val="24"/>
              </w:rPr>
              <w:t>%</w:t>
            </w:r>
          </w:p>
        </w:tc>
        <w:tc>
          <w:tcPr>
            <w:tcW w:w="2693" w:type="dxa"/>
            <w:vAlign w:val="center"/>
          </w:tcPr>
          <w:p w14:paraId="3EB1F7D2" w14:textId="42532E70" w:rsidR="00644C3A" w:rsidRPr="00965EED" w:rsidRDefault="0087035F" w:rsidP="00BE3788">
            <w:pPr>
              <w:pStyle w:val="a0"/>
              <w:spacing w:line="360" w:lineRule="auto"/>
              <w:rPr>
                <w:rFonts w:ascii="仿宋" w:eastAsia="仿宋" w:hAnsi="仿宋" w:cs="仿宋"/>
                <w:color w:val="000000" w:themeColor="text1"/>
                <w:sz w:val="24"/>
                <w:lang w:val="zh-CN"/>
              </w:rPr>
            </w:pPr>
            <w:r w:rsidRPr="00965EED">
              <w:rPr>
                <w:rFonts w:ascii="仿宋" w:eastAsia="仿宋" w:hAnsi="仿宋" w:cs="仿宋" w:hint="eastAsia"/>
                <w:color w:val="000000" w:themeColor="text1"/>
                <w:sz w:val="24"/>
                <w:lang w:val="zh-CN"/>
              </w:rPr>
              <w:t>完全符合招标文件第五</w:t>
            </w:r>
            <w:r w:rsidRPr="00965EED">
              <w:rPr>
                <w:rFonts w:ascii="仿宋" w:eastAsia="仿宋" w:hAnsi="仿宋" w:cs="仿宋" w:hint="eastAsia"/>
                <w:color w:val="000000" w:themeColor="text1"/>
                <w:sz w:val="24"/>
              </w:rPr>
              <w:t>部分</w:t>
            </w:r>
            <w:r w:rsidRPr="00965EED">
              <w:rPr>
                <w:rFonts w:ascii="仿宋" w:eastAsia="仿宋" w:hAnsi="仿宋" w:cs="仿宋" w:hint="eastAsia"/>
                <w:color w:val="000000" w:themeColor="text1"/>
                <w:sz w:val="24"/>
                <w:lang w:val="zh-CN"/>
              </w:rPr>
              <w:t>“</w:t>
            </w:r>
            <w:r w:rsidR="00AE0718">
              <w:rPr>
                <w:rFonts w:ascii="仿宋" w:eastAsia="仿宋" w:hAnsi="仿宋" w:cs="仿宋" w:hint="eastAsia"/>
                <w:color w:val="000000" w:themeColor="text1"/>
                <w:sz w:val="24"/>
                <w:lang w:val="zh-CN"/>
              </w:rPr>
              <w:t>技术</w:t>
            </w:r>
            <w:r w:rsidR="00BE3788" w:rsidRPr="00965EED">
              <w:rPr>
                <w:rFonts w:ascii="仿宋" w:eastAsia="仿宋" w:hAnsi="仿宋" w:cs="仿宋" w:hint="eastAsia"/>
                <w:color w:val="000000" w:themeColor="text1"/>
                <w:sz w:val="24"/>
                <w:lang w:val="zh-CN"/>
              </w:rPr>
              <w:t>参数</w:t>
            </w:r>
            <w:r w:rsidRPr="00965EED">
              <w:rPr>
                <w:rFonts w:ascii="仿宋" w:eastAsia="仿宋" w:hAnsi="仿宋" w:cs="仿宋" w:hint="eastAsia"/>
                <w:color w:val="000000" w:themeColor="text1"/>
                <w:sz w:val="24"/>
                <w:lang w:val="zh-CN"/>
              </w:rPr>
              <w:t>”的得</w:t>
            </w:r>
            <w:r w:rsidR="00892012">
              <w:rPr>
                <w:rFonts w:ascii="仿宋" w:eastAsia="仿宋" w:hAnsi="仿宋" w:cs="仿宋" w:hint="eastAsia"/>
                <w:color w:val="000000" w:themeColor="text1"/>
                <w:sz w:val="24"/>
              </w:rPr>
              <w:t>12</w:t>
            </w:r>
            <w:r w:rsidRPr="00965EED">
              <w:rPr>
                <w:rFonts w:ascii="仿宋" w:eastAsia="仿宋" w:hAnsi="仿宋" w:cs="仿宋" w:hint="eastAsia"/>
                <w:color w:val="000000" w:themeColor="text1"/>
                <w:sz w:val="24"/>
              </w:rPr>
              <w:t>分</w:t>
            </w:r>
            <w:r w:rsidRPr="00965EED">
              <w:rPr>
                <w:rFonts w:ascii="仿宋" w:eastAsia="仿宋" w:hAnsi="仿宋" w:cs="仿宋" w:hint="eastAsia"/>
                <w:color w:val="000000" w:themeColor="text1"/>
                <w:sz w:val="24"/>
                <w:lang w:val="zh-CN"/>
              </w:rPr>
              <w:t>，有一项不满足“</w:t>
            </w:r>
            <w:r w:rsidR="00BE3788" w:rsidRPr="00965EED">
              <w:rPr>
                <w:rFonts w:ascii="仿宋" w:eastAsia="仿宋" w:hAnsi="仿宋" w:cs="仿宋" w:hint="eastAsia"/>
                <w:color w:val="000000" w:themeColor="text1"/>
                <w:sz w:val="24"/>
                <w:lang w:val="zh-CN"/>
              </w:rPr>
              <w:t>设备参数</w:t>
            </w:r>
            <w:r w:rsidRPr="00965EED">
              <w:rPr>
                <w:rFonts w:ascii="仿宋" w:eastAsia="仿宋" w:hAnsi="仿宋" w:cs="仿宋" w:hint="eastAsia"/>
                <w:color w:val="000000" w:themeColor="text1"/>
                <w:sz w:val="24"/>
                <w:lang w:val="zh-CN"/>
              </w:rPr>
              <w:t>”的扣</w:t>
            </w:r>
            <w:r w:rsidR="00AE0718">
              <w:rPr>
                <w:rFonts w:ascii="仿宋" w:eastAsia="仿宋" w:hAnsi="仿宋" w:cs="仿宋" w:hint="eastAsia"/>
                <w:color w:val="000000" w:themeColor="text1"/>
                <w:sz w:val="24"/>
              </w:rPr>
              <w:t>2</w:t>
            </w:r>
            <w:r w:rsidRPr="00965EED">
              <w:rPr>
                <w:rFonts w:ascii="仿宋" w:eastAsia="仿宋" w:hAnsi="仿宋" w:cs="仿宋" w:hint="eastAsia"/>
                <w:color w:val="000000" w:themeColor="text1"/>
                <w:sz w:val="24"/>
                <w:lang w:val="zh-CN"/>
              </w:rPr>
              <w:t>分，扣完为止。</w:t>
            </w:r>
          </w:p>
        </w:tc>
        <w:tc>
          <w:tcPr>
            <w:tcW w:w="2127" w:type="dxa"/>
            <w:vAlign w:val="center"/>
          </w:tcPr>
          <w:p w14:paraId="4C7D14D9" w14:textId="77777777" w:rsidR="00644C3A" w:rsidRPr="00965EED" w:rsidRDefault="0087035F">
            <w:pPr>
              <w:widowControl/>
              <w:spacing w:line="360" w:lineRule="auto"/>
              <w:jc w:val="left"/>
              <w:rPr>
                <w:rFonts w:ascii="仿宋" w:eastAsia="仿宋" w:hAnsi="仿宋" w:cs="仿宋"/>
                <w:color w:val="000000" w:themeColor="text1"/>
                <w:kern w:val="0"/>
                <w:sz w:val="24"/>
              </w:rPr>
            </w:pPr>
            <w:r w:rsidRPr="00965EED">
              <w:rPr>
                <w:rFonts w:ascii="仿宋" w:eastAsia="仿宋" w:hAnsi="仿宋" w:cs="仿宋" w:hint="eastAsia"/>
                <w:color w:val="000000" w:themeColor="text1"/>
                <w:kern w:val="0"/>
                <w:sz w:val="24"/>
              </w:rPr>
              <w:t>以供应商提供的响应文件为准。</w:t>
            </w:r>
          </w:p>
        </w:tc>
      </w:tr>
      <w:tr w:rsidR="00AE0718" w:rsidRPr="00965EED" w14:paraId="60DFF94E" w14:textId="77777777" w:rsidTr="00BE3788">
        <w:trPr>
          <w:trHeight w:val="1120"/>
          <w:jc w:val="center"/>
        </w:trPr>
        <w:tc>
          <w:tcPr>
            <w:tcW w:w="780" w:type="dxa"/>
            <w:vAlign w:val="center"/>
          </w:tcPr>
          <w:p w14:paraId="6F46508A" w14:textId="7E4CA0A7" w:rsidR="00AE0718" w:rsidRPr="00965EED" w:rsidRDefault="00AE0718" w:rsidP="00AE071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lastRenderedPageBreak/>
              <w:t>3</w:t>
            </w:r>
          </w:p>
        </w:tc>
        <w:tc>
          <w:tcPr>
            <w:tcW w:w="1342" w:type="dxa"/>
            <w:vAlign w:val="center"/>
          </w:tcPr>
          <w:p w14:paraId="5CBC27D8" w14:textId="77777777" w:rsidR="00AE0718" w:rsidRDefault="00AE0718" w:rsidP="00AE0718">
            <w:pPr>
              <w:widowControl/>
              <w:spacing w:line="360" w:lineRule="auto"/>
              <w:jc w:val="center"/>
              <w:rPr>
                <w:rFonts w:ascii="仿宋" w:eastAsia="仿宋" w:hAnsi="仿宋" w:cs="仿宋"/>
                <w:kern w:val="0"/>
                <w:sz w:val="24"/>
              </w:rPr>
            </w:pPr>
            <w:r>
              <w:rPr>
                <w:rFonts w:ascii="仿宋" w:eastAsia="仿宋" w:hAnsi="仿宋" w:cs="仿宋" w:hint="eastAsia"/>
                <w:kern w:val="0"/>
                <w:sz w:val="24"/>
              </w:rPr>
              <w:t>实施方案</w:t>
            </w:r>
          </w:p>
          <w:p w14:paraId="778CA18F" w14:textId="39516901" w:rsidR="00AE0718" w:rsidRDefault="00AE0718" w:rsidP="00AE071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（技术评分因素）</w:t>
            </w:r>
          </w:p>
        </w:tc>
        <w:tc>
          <w:tcPr>
            <w:tcW w:w="850" w:type="dxa"/>
            <w:vAlign w:val="center"/>
          </w:tcPr>
          <w:p w14:paraId="691EECA6" w14:textId="425B97A5" w:rsidR="00AE0718" w:rsidRDefault="00AE0718" w:rsidP="00AE0718">
            <w:pPr>
              <w:widowControl/>
              <w:spacing w:line="360" w:lineRule="auto"/>
              <w:jc w:val="center"/>
              <w:rPr>
                <w:rFonts w:ascii="仿宋" w:eastAsia="仿宋" w:hAnsi="仿宋" w:cs="仿宋"/>
                <w:color w:val="000000" w:themeColor="text1"/>
                <w:kern w:val="0"/>
                <w:sz w:val="24"/>
              </w:rPr>
            </w:pPr>
            <w:r>
              <w:rPr>
                <w:rFonts w:ascii="仿宋" w:eastAsia="仿宋" w:hAnsi="仿宋" w:cs="仿宋" w:hint="eastAsia"/>
                <w:kern w:val="0"/>
                <w:sz w:val="24"/>
              </w:rPr>
              <w:t>20%</w:t>
            </w:r>
          </w:p>
        </w:tc>
        <w:tc>
          <w:tcPr>
            <w:tcW w:w="2693" w:type="dxa"/>
            <w:vAlign w:val="center"/>
          </w:tcPr>
          <w:p w14:paraId="4CE54897" w14:textId="3FDD68BE" w:rsidR="00AE0718" w:rsidRDefault="00AE0718" w:rsidP="00AE0718">
            <w:pPr>
              <w:pStyle w:val="a7"/>
              <w:spacing w:line="360" w:lineRule="auto"/>
              <w:rPr>
                <w:rFonts w:ascii="仿宋" w:eastAsia="仿宋" w:hAnsi="仿宋" w:cs="仿宋"/>
                <w:sz w:val="24"/>
                <w:lang w:val="zh-CN"/>
              </w:rPr>
            </w:pPr>
            <w:r>
              <w:rPr>
                <w:rFonts w:ascii="仿宋" w:eastAsia="仿宋" w:hAnsi="仿宋" w:cs="仿宋" w:hint="eastAsia"/>
                <w:sz w:val="24"/>
              </w:rPr>
              <w:t>供应商结合对本项目理解及采购人实际需要，提供实施方案，对提供的实施方案的详细完整程度、</w:t>
            </w:r>
            <w:r>
              <w:rPr>
                <w:rFonts w:ascii="仿宋" w:eastAsia="仿宋" w:hAnsi="仿宋" w:cs="仿宋" w:hint="eastAsia"/>
                <w:sz w:val="24"/>
                <w:lang w:val="zh-CN"/>
              </w:rPr>
              <w:t>合理性、全面性、可操作性等进行综合评审：</w:t>
            </w:r>
          </w:p>
          <w:p w14:paraId="131EB38F" w14:textId="421E2765" w:rsidR="00AE0718" w:rsidRDefault="00AE0718" w:rsidP="00AE0718">
            <w:pPr>
              <w:pStyle w:val="a7"/>
              <w:spacing w:line="360" w:lineRule="auto"/>
              <w:rPr>
                <w:rFonts w:ascii="仿宋" w:eastAsia="仿宋" w:hAnsi="仿宋" w:cs="仿宋"/>
                <w:sz w:val="24"/>
              </w:rPr>
            </w:pPr>
            <w:r>
              <w:rPr>
                <w:rFonts w:ascii="仿宋" w:eastAsia="仿宋" w:hAnsi="仿宋" w:cs="仿宋" w:hint="eastAsia"/>
                <w:sz w:val="24"/>
                <w:lang w:val="zh-CN"/>
              </w:rPr>
              <w:t>（</w:t>
            </w:r>
            <w:r>
              <w:rPr>
                <w:rFonts w:ascii="仿宋" w:eastAsia="仿宋" w:hAnsi="仿宋" w:cs="仿宋" w:hint="eastAsia"/>
                <w:sz w:val="24"/>
              </w:rPr>
              <w:t>1</w:t>
            </w:r>
            <w:r>
              <w:rPr>
                <w:rFonts w:ascii="仿宋" w:eastAsia="仿宋" w:hAnsi="仿宋" w:cs="仿宋" w:hint="eastAsia"/>
                <w:sz w:val="24"/>
                <w:lang w:val="zh-CN"/>
              </w:rPr>
              <w:t>）提供的方案内容详细完整、全面合理、可操作性强，能充分体现供应商的</w:t>
            </w:r>
            <w:r>
              <w:rPr>
                <w:rFonts w:ascii="仿宋" w:eastAsia="仿宋" w:hAnsi="仿宋" w:cs="仿宋" w:hint="eastAsia"/>
                <w:sz w:val="24"/>
              </w:rPr>
              <w:t>现场实施</w:t>
            </w:r>
            <w:r>
              <w:rPr>
                <w:rFonts w:ascii="仿宋" w:eastAsia="仿宋" w:hAnsi="仿宋" w:cs="仿宋" w:hint="eastAsia"/>
                <w:sz w:val="24"/>
                <w:lang w:val="zh-CN"/>
              </w:rPr>
              <w:t>能力的得</w:t>
            </w:r>
            <w:r w:rsidR="00BE5E8F">
              <w:rPr>
                <w:rFonts w:ascii="仿宋" w:eastAsia="仿宋" w:hAnsi="仿宋" w:cs="仿宋"/>
                <w:sz w:val="24"/>
              </w:rPr>
              <w:t>1</w:t>
            </w:r>
            <w:r w:rsidR="00645423">
              <w:rPr>
                <w:rFonts w:ascii="仿宋" w:eastAsia="仿宋" w:hAnsi="仿宋" w:cs="仿宋"/>
                <w:sz w:val="24"/>
              </w:rPr>
              <w:t>1</w:t>
            </w:r>
            <w:r w:rsidR="00BE5E8F">
              <w:rPr>
                <w:rFonts w:ascii="仿宋" w:eastAsia="仿宋" w:hAnsi="仿宋" w:cs="仿宋" w:hint="eastAsia"/>
                <w:sz w:val="24"/>
              </w:rPr>
              <w:t>-</w:t>
            </w:r>
            <w:r w:rsidR="00BE5E8F">
              <w:rPr>
                <w:rFonts w:ascii="仿宋" w:eastAsia="仿宋" w:hAnsi="仿宋" w:cs="仿宋"/>
                <w:sz w:val="24"/>
              </w:rPr>
              <w:t>20</w:t>
            </w:r>
            <w:r>
              <w:rPr>
                <w:rFonts w:ascii="仿宋" w:eastAsia="仿宋" w:hAnsi="仿宋" w:cs="仿宋" w:hint="eastAsia"/>
                <w:sz w:val="24"/>
                <w:lang w:val="zh-CN"/>
              </w:rPr>
              <w:t>分；</w:t>
            </w:r>
          </w:p>
          <w:p w14:paraId="3B354908" w14:textId="4921EDE4" w:rsidR="00645423" w:rsidRDefault="00AE0718" w:rsidP="00645423">
            <w:pPr>
              <w:pStyle w:val="a7"/>
              <w:spacing w:line="360" w:lineRule="auto"/>
              <w:rPr>
                <w:rFonts w:ascii="仿宋" w:eastAsia="仿宋" w:hAnsi="仿宋" w:cs="仿宋"/>
                <w:sz w:val="24"/>
                <w:lang w:val="zh-CN"/>
              </w:rPr>
            </w:pPr>
            <w:r>
              <w:rPr>
                <w:rFonts w:ascii="仿宋" w:eastAsia="仿宋" w:hAnsi="仿宋" w:cs="仿宋" w:hint="eastAsia"/>
                <w:sz w:val="24"/>
              </w:rPr>
              <w:t>（2）</w:t>
            </w:r>
            <w:r>
              <w:rPr>
                <w:rFonts w:ascii="仿宋" w:eastAsia="仿宋" w:hAnsi="仿宋" w:cs="仿宋" w:hint="eastAsia"/>
                <w:sz w:val="24"/>
                <w:lang w:val="zh-CN"/>
              </w:rPr>
              <w:t>提供的方案内容不详细或不全面或不合理或不具备可操作性，无法充分体现供应商的</w:t>
            </w:r>
            <w:r>
              <w:rPr>
                <w:rFonts w:ascii="仿宋" w:eastAsia="仿宋" w:hAnsi="仿宋" w:cs="仿宋" w:hint="eastAsia"/>
                <w:sz w:val="24"/>
              </w:rPr>
              <w:t>现场实施</w:t>
            </w:r>
            <w:r>
              <w:rPr>
                <w:rFonts w:ascii="仿宋" w:eastAsia="仿宋" w:hAnsi="仿宋" w:cs="仿宋" w:hint="eastAsia"/>
                <w:sz w:val="24"/>
                <w:lang w:val="zh-CN"/>
              </w:rPr>
              <w:t>能力的</w:t>
            </w:r>
            <w:r w:rsidR="00645423">
              <w:rPr>
                <w:rFonts w:ascii="仿宋" w:eastAsia="仿宋" w:hAnsi="仿宋" w:cs="仿宋" w:hint="eastAsia"/>
                <w:sz w:val="24"/>
                <w:lang w:val="zh-CN"/>
              </w:rPr>
              <w:t>得1-</w:t>
            </w:r>
            <w:r w:rsidR="00645423">
              <w:rPr>
                <w:rFonts w:ascii="仿宋" w:eastAsia="仿宋" w:hAnsi="仿宋" w:cs="仿宋"/>
                <w:sz w:val="24"/>
                <w:lang w:val="zh-CN"/>
              </w:rPr>
              <w:t>10</w:t>
            </w:r>
            <w:r w:rsidR="00645423">
              <w:rPr>
                <w:rFonts w:ascii="仿宋" w:eastAsia="仿宋" w:hAnsi="仿宋" w:cs="仿宋" w:hint="eastAsia"/>
                <w:sz w:val="24"/>
                <w:lang w:val="zh-CN"/>
              </w:rPr>
              <w:t>分。</w:t>
            </w:r>
          </w:p>
          <w:p w14:paraId="62698654" w14:textId="12434EDE" w:rsidR="00AE0718" w:rsidRPr="00965EED" w:rsidRDefault="00AE0718" w:rsidP="00645423">
            <w:pPr>
              <w:pStyle w:val="a7"/>
              <w:spacing w:line="360" w:lineRule="auto"/>
              <w:rPr>
                <w:rFonts w:ascii="仿宋" w:eastAsia="仿宋" w:hAnsi="仿宋" w:cs="仿宋"/>
                <w:color w:val="000000" w:themeColor="text1"/>
                <w:sz w:val="24"/>
                <w:lang w:val="zh-CN"/>
              </w:rPr>
            </w:pP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）未提供不得分。</w:t>
            </w:r>
          </w:p>
        </w:tc>
        <w:tc>
          <w:tcPr>
            <w:tcW w:w="2127" w:type="dxa"/>
            <w:vAlign w:val="center"/>
          </w:tcPr>
          <w:p w14:paraId="05531F2F" w14:textId="3A1AF322" w:rsidR="00AE0718" w:rsidRPr="00965EED" w:rsidRDefault="00AE0718" w:rsidP="00AE0718">
            <w:pPr>
              <w:widowControl/>
              <w:spacing w:line="360" w:lineRule="auto"/>
              <w:jc w:val="left"/>
              <w:rPr>
                <w:rFonts w:ascii="仿宋" w:eastAsia="仿宋" w:hAnsi="仿宋" w:cs="仿宋"/>
                <w:color w:val="000000" w:themeColor="text1"/>
                <w:kern w:val="0"/>
                <w:sz w:val="24"/>
              </w:rPr>
            </w:pPr>
            <w:r>
              <w:rPr>
                <w:rFonts w:ascii="仿宋" w:eastAsia="仿宋" w:hAnsi="仿宋" w:cs="仿宋" w:hint="eastAsia"/>
                <w:kern w:val="0"/>
                <w:sz w:val="24"/>
              </w:rPr>
              <w:t>以供应商提供的实施方案为准。</w:t>
            </w:r>
          </w:p>
        </w:tc>
      </w:tr>
      <w:tr w:rsidR="00DF32CB" w:rsidRPr="00965EED" w14:paraId="5111B1AA" w14:textId="77777777" w:rsidTr="00BE3788">
        <w:trPr>
          <w:jc w:val="center"/>
        </w:trPr>
        <w:tc>
          <w:tcPr>
            <w:tcW w:w="780" w:type="dxa"/>
            <w:vAlign w:val="center"/>
          </w:tcPr>
          <w:p w14:paraId="07609FBD" w14:textId="5B266DC9" w:rsidR="00BE3788" w:rsidRPr="00965EED" w:rsidRDefault="00892012" w:rsidP="00BE3788">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1342" w:type="dxa"/>
            <w:vAlign w:val="center"/>
          </w:tcPr>
          <w:p w14:paraId="280284B2" w14:textId="77777777" w:rsidR="00BE3788" w:rsidRPr="00965EED" w:rsidRDefault="00BE3788" w:rsidP="00BE3788">
            <w:pPr>
              <w:spacing w:line="400" w:lineRule="exact"/>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售后服务</w:t>
            </w:r>
          </w:p>
          <w:p w14:paraId="20DCD37A" w14:textId="03A961AB" w:rsidR="00BE3788" w:rsidRPr="00965EED" w:rsidRDefault="00BE3788" w:rsidP="00BE3788">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（技术评分因素）</w:t>
            </w:r>
          </w:p>
        </w:tc>
        <w:tc>
          <w:tcPr>
            <w:tcW w:w="850" w:type="dxa"/>
            <w:vAlign w:val="center"/>
          </w:tcPr>
          <w:p w14:paraId="52A9C38A" w14:textId="355514A1" w:rsidR="00BE3788" w:rsidRPr="00965EED" w:rsidRDefault="00BE3788" w:rsidP="00BE3788">
            <w:pPr>
              <w:spacing w:line="360" w:lineRule="auto"/>
              <w:ind w:firstLine="28"/>
              <w:jc w:val="center"/>
              <w:rPr>
                <w:rFonts w:ascii="仿宋" w:eastAsia="仿宋" w:hAnsi="仿宋" w:cs="仿宋"/>
                <w:color w:val="000000" w:themeColor="text1"/>
                <w:sz w:val="24"/>
              </w:rPr>
            </w:pPr>
            <w:r w:rsidRPr="00965EED">
              <w:rPr>
                <w:rFonts w:ascii="仿宋" w:eastAsia="仿宋" w:hAnsi="仿宋" w:cs="仿宋"/>
                <w:color w:val="000000" w:themeColor="text1"/>
                <w:sz w:val="24"/>
              </w:rPr>
              <w:t>18</w:t>
            </w:r>
            <w:r w:rsidRPr="00965EED">
              <w:rPr>
                <w:rFonts w:ascii="仿宋" w:eastAsia="仿宋" w:hAnsi="仿宋" w:cs="仿宋" w:hint="eastAsia"/>
                <w:color w:val="000000" w:themeColor="text1"/>
                <w:sz w:val="24"/>
              </w:rPr>
              <w:t>%</w:t>
            </w:r>
          </w:p>
        </w:tc>
        <w:tc>
          <w:tcPr>
            <w:tcW w:w="2693" w:type="dxa"/>
            <w:vAlign w:val="center"/>
          </w:tcPr>
          <w:p w14:paraId="6B508979" w14:textId="5537275C" w:rsidR="00BE3788" w:rsidRPr="00965EED" w:rsidRDefault="00BE3788" w:rsidP="00BE3788">
            <w:pPr>
              <w:spacing w:line="400" w:lineRule="exact"/>
              <w:ind w:firstLine="28"/>
              <w:rPr>
                <w:rFonts w:ascii="仿宋" w:eastAsia="仿宋" w:hAnsi="仿宋" w:cs="仿宋"/>
                <w:color w:val="000000" w:themeColor="text1"/>
                <w:sz w:val="24"/>
              </w:rPr>
            </w:pPr>
            <w:r w:rsidRPr="00965EED">
              <w:rPr>
                <w:rFonts w:ascii="仿宋" w:eastAsia="仿宋" w:hAnsi="仿宋" w:cs="仿宋" w:hint="eastAsia"/>
                <w:color w:val="000000" w:themeColor="text1"/>
                <w:sz w:val="24"/>
              </w:rPr>
              <w:t>1、投标人结合本项目及采购人实际需要，提供售后服务方案</w:t>
            </w:r>
            <w:r w:rsidR="00645423">
              <w:rPr>
                <w:rFonts w:ascii="仿宋" w:eastAsia="仿宋" w:hAnsi="仿宋" w:cs="仿宋" w:hint="eastAsia"/>
                <w:color w:val="000000" w:themeColor="text1"/>
                <w:sz w:val="24"/>
              </w:rPr>
              <w:t>。对</w:t>
            </w:r>
            <w:r w:rsidRPr="00965EED">
              <w:rPr>
                <w:rFonts w:ascii="仿宋" w:eastAsia="仿宋" w:hAnsi="仿宋" w:cs="仿宋" w:hint="eastAsia"/>
                <w:color w:val="000000" w:themeColor="text1"/>
                <w:sz w:val="24"/>
              </w:rPr>
              <w:t>方案的详细完整程度、合理性、全面性、可操作性等进行综合评审：</w:t>
            </w:r>
          </w:p>
          <w:p w14:paraId="0BB6D614" w14:textId="07A4D82E" w:rsidR="00BE3788" w:rsidRPr="00965EED" w:rsidRDefault="00BE3788" w:rsidP="00BE3788">
            <w:pPr>
              <w:spacing w:line="400" w:lineRule="exact"/>
              <w:ind w:firstLine="28"/>
              <w:rPr>
                <w:rFonts w:ascii="仿宋" w:eastAsia="仿宋" w:hAnsi="仿宋" w:cs="仿宋"/>
                <w:color w:val="000000" w:themeColor="text1"/>
                <w:sz w:val="24"/>
              </w:rPr>
            </w:pPr>
            <w:r w:rsidRPr="00965EED">
              <w:rPr>
                <w:rFonts w:ascii="仿宋" w:eastAsia="仿宋" w:hAnsi="仿宋" w:cs="仿宋" w:hint="eastAsia"/>
                <w:color w:val="000000" w:themeColor="text1"/>
                <w:sz w:val="24"/>
              </w:rPr>
              <w:t>（1）提供的方案内容每项都详细完整、全面合理、可操作性强，能充分体现投标人的售后服务能力的得</w:t>
            </w:r>
            <w:r w:rsidR="00645423">
              <w:rPr>
                <w:rFonts w:ascii="仿宋" w:eastAsia="仿宋" w:hAnsi="仿宋" w:cs="仿宋"/>
                <w:color w:val="000000" w:themeColor="text1"/>
                <w:sz w:val="24"/>
              </w:rPr>
              <w:t>10</w:t>
            </w:r>
            <w:r w:rsidR="00645423">
              <w:rPr>
                <w:rFonts w:ascii="仿宋" w:eastAsia="仿宋" w:hAnsi="仿宋" w:cs="仿宋" w:hint="eastAsia"/>
                <w:color w:val="000000" w:themeColor="text1"/>
                <w:sz w:val="24"/>
              </w:rPr>
              <w:t>-</w:t>
            </w:r>
            <w:r w:rsidRPr="00965EED">
              <w:rPr>
                <w:rFonts w:ascii="仿宋" w:eastAsia="仿宋" w:hAnsi="仿宋" w:cs="仿宋" w:hint="eastAsia"/>
                <w:color w:val="000000" w:themeColor="text1"/>
                <w:sz w:val="24"/>
              </w:rPr>
              <w:t>18分；</w:t>
            </w:r>
          </w:p>
          <w:p w14:paraId="003F7F22" w14:textId="03374523" w:rsidR="00BE3788" w:rsidRPr="00965EED" w:rsidRDefault="00BE3788" w:rsidP="00BE3788">
            <w:pPr>
              <w:spacing w:line="400" w:lineRule="exact"/>
              <w:ind w:firstLine="28"/>
              <w:rPr>
                <w:rFonts w:ascii="仿宋" w:eastAsia="仿宋" w:hAnsi="仿宋" w:cs="仿宋"/>
                <w:color w:val="000000" w:themeColor="text1"/>
                <w:sz w:val="24"/>
              </w:rPr>
            </w:pPr>
            <w:r w:rsidRPr="00965EED">
              <w:rPr>
                <w:rFonts w:ascii="仿宋" w:eastAsia="仿宋" w:hAnsi="仿宋" w:cs="仿宋" w:hint="eastAsia"/>
                <w:color w:val="000000" w:themeColor="text1"/>
                <w:sz w:val="24"/>
              </w:rPr>
              <w:t>（2）</w:t>
            </w:r>
            <w:r w:rsidR="00645423">
              <w:rPr>
                <w:rFonts w:ascii="仿宋" w:eastAsia="仿宋" w:hAnsi="仿宋" w:cs="仿宋" w:hint="eastAsia"/>
                <w:sz w:val="24"/>
                <w:lang w:val="zh-CN"/>
              </w:rPr>
              <w:t>提供的方案内容不</w:t>
            </w:r>
            <w:r w:rsidR="00645423">
              <w:rPr>
                <w:rFonts w:ascii="仿宋" w:eastAsia="仿宋" w:hAnsi="仿宋" w:cs="仿宋" w:hint="eastAsia"/>
                <w:sz w:val="24"/>
                <w:lang w:val="zh-CN"/>
              </w:rPr>
              <w:lastRenderedPageBreak/>
              <w:t>详细或不全面或不合理或不具备可操作性，无法充分体现供应商</w:t>
            </w:r>
            <w:r w:rsidR="00645423" w:rsidRPr="00965EED">
              <w:rPr>
                <w:rFonts w:ascii="仿宋" w:eastAsia="仿宋" w:hAnsi="仿宋" w:cs="仿宋" w:hint="eastAsia"/>
                <w:color w:val="000000" w:themeColor="text1"/>
                <w:sz w:val="24"/>
              </w:rPr>
              <w:t>售后服务能力</w:t>
            </w:r>
            <w:r w:rsidR="00645423">
              <w:rPr>
                <w:rFonts w:ascii="仿宋" w:eastAsia="仿宋" w:hAnsi="仿宋" w:cs="仿宋" w:hint="eastAsia"/>
                <w:sz w:val="24"/>
                <w:lang w:val="zh-CN"/>
              </w:rPr>
              <w:t>的得1-</w:t>
            </w:r>
            <w:r w:rsidR="00645423">
              <w:rPr>
                <w:rFonts w:ascii="仿宋" w:eastAsia="仿宋" w:hAnsi="仿宋" w:cs="仿宋"/>
                <w:sz w:val="24"/>
                <w:lang w:val="zh-CN"/>
              </w:rPr>
              <w:t>9</w:t>
            </w:r>
            <w:r w:rsidR="00645423">
              <w:rPr>
                <w:rFonts w:ascii="仿宋" w:eastAsia="仿宋" w:hAnsi="仿宋" w:cs="仿宋" w:hint="eastAsia"/>
                <w:sz w:val="24"/>
                <w:lang w:val="zh-CN"/>
              </w:rPr>
              <w:t>分。</w:t>
            </w:r>
          </w:p>
          <w:p w14:paraId="0D61EF80" w14:textId="1EFCE1DE" w:rsidR="00BE3788" w:rsidRPr="00965EED" w:rsidRDefault="00BE3788" w:rsidP="00BE3788">
            <w:pPr>
              <w:pStyle w:val="a0"/>
              <w:spacing w:line="360" w:lineRule="auto"/>
              <w:rPr>
                <w:rFonts w:ascii="仿宋" w:eastAsia="仿宋" w:hAnsi="仿宋" w:cs="仿宋"/>
                <w:color w:val="000000" w:themeColor="text1"/>
                <w:sz w:val="24"/>
                <w:lang w:val="zh-CN"/>
              </w:rPr>
            </w:pPr>
            <w:r w:rsidRPr="00965EED">
              <w:rPr>
                <w:rFonts w:ascii="仿宋" w:eastAsia="仿宋" w:hAnsi="仿宋" w:cs="仿宋" w:hint="eastAsia"/>
                <w:color w:val="000000" w:themeColor="text1"/>
                <w:sz w:val="24"/>
              </w:rPr>
              <w:t>（3）未提供不得分。</w:t>
            </w:r>
          </w:p>
        </w:tc>
        <w:tc>
          <w:tcPr>
            <w:tcW w:w="2127" w:type="dxa"/>
            <w:vAlign w:val="center"/>
          </w:tcPr>
          <w:p w14:paraId="012DB1FC" w14:textId="77777777" w:rsidR="00BE3788" w:rsidRPr="00965EED" w:rsidRDefault="00BE3788" w:rsidP="00BE3788">
            <w:pPr>
              <w:spacing w:line="360" w:lineRule="auto"/>
              <w:ind w:left="-38"/>
              <w:rPr>
                <w:rFonts w:ascii="仿宋" w:eastAsia="仿宋" w:hAnsi="仿宋" w:cs="仿宋"/>
                <w:color w:val="000000" w:themeColor="text1"/>
                <w:kern w:val="0"/>
                <w:sz w:val="24"/>
              </w:rPr>
            </w:pPr>
            <w:r w:rsidRPr="00965EED">
              <w:rPr>
                <w:rFonts w:ascii="仿宋" w:eastAsia="仿宋" w:hAnsi="仿宋" w:cs="仿宋" w:hint="eastAsia"/>
                <w:color w:val="000000" w:themeColor="text1"/>
                <w:kern w:val="0"/>
                <w:sz w:val="24"/>
              </w:rPr>
              <w:lastRenderedPageBreak/>
              <w:t>以供应商提供的方案为准。</w:t>
            </w:r>
          </w:p>
        </w:tc>
      </w:tr>
      <w:tr w:rsidR="00892012" w:rsidRPr="00965EED" w14:paraId="52470450" w14:textId="77777777" w:rsidTr="00BE3788">
        <w:trPr>
          <w:trHeight w:val="3729"/>
          <w:jc w:val="center"/>
        </w:trPr>
        <w:tc>
          <w:tcPr>
            <w:tcW w:w="780" w:type="dxa"/>
            <w:vAlign w:val="center"/>
          </w:tcPr>
          <w:p w14:paraId="2ED9AB8A" w14:textId="4A3AD9B1" w:rsidR="00892012" w:rsidRPr="00965EED" w:rsidRDefault="00892012" w:rsidP="00892012">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5</w:t>
            </w:r>
          </w:p>
        </w:tc>
        <w:tc>
          <w:tcPr>
            <w:tcW w:w="1342" w:type="dxa"/>
            <w:vAlign w:val="center"/>
          </w:tcPr>
          <w:p w14:paraId="70406C4F" w14:textId="7BA8CDAC" w:rsidR="00892012" w:rsidRDefault="00892012" w:rsidP="00892012">
            <w:pPr>
              <w:spacing w:line="360" w:lineRule="auto"/>
              <w:ind w:firstLine="28"/>
              <w:jc w:val="center"/>
              <w:rPr>
                <w:rFonts w:ascii="仿宋" w:eastAsia="仿宋" w:hAnsi="仿宋" w:cs="仿宋"/>
                <w:sz w:val="24"/>
              </w:rPr>
            </w:pPr>
            <w:r>
              <w:rPr>
                <w:rFonts w:ascii="仿宋" w:eastAsia="仿宋" w:hAnsi="仿宋" w:cs="仿宋" w:hint="eastAsia"/>
                <w:sz w:val="24"/>
              </w:rPr>
              <w:t>设计方案</w:t>
            </w:r>
          </w:p>
          <w:p w14:paraId="7F4BCA40" w14:textId="72881585" w:rsidR="00892012" w:rsidRPr="00965EED" w:rsidRDefault="00892012" w:rsidP="00892012">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（技术评分因素）</w:t>
            </w:r>
          </w:p>
        </w:tc>
        <w:tc>
          <w:tcPr>
            <w:tcW w:w="850" w:type="dxa"/>
            <w:vAlign w:val="center"/>
          </w:tcPr>
          <w:p w14:paraId="199AED77" w14:textId="16A96588" w:rsidR="00892012" w:rsidRPr="00965EED" w:rsidRDefault="00892012" w:rsidP="00892012">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16%</w:t>
            </w:r>
          </w:p>
        </w:tc>
        <w:tc>
          <w:tcPr>
            <w:tcW w:w="2693" w:type="dxa"/>
            <w:vAlign w:val="center"/>
          </w:tcPr>
          <w:p w14:paraId="36432A80" w14:textId="09535C73" w:rsidR="00892012" w:rsidRDefault="00892012" w:rsidP="00892012">
            <w:pPr>
              <w:spacing w:line="360" w:lineRule="auto"/>
              <w:ind w:firstLine="28"/>
              <w:rPr>
                <w:rFonts w:ascii="仿宋" w:eastAsia="仿宋" w:hAnsi="仿宋" w:cs="仿宋"/>
                <w:sz w:val="24"/>
                <w:lang w:val="zh-CN"/>
              </w:rPr>
            </w:pPr>
            <w:r>
              <w:rPr>
                <w:rFonts w:ascii="仿宋" w:eastAsia="仿宋" w:hAnsi="仿宋" w:cs="仿宋" w:hint="eastAsia"/>
                <w:sz w:val="24"/>
                <w:lang w:val="zh-CN"/>
              </w:rPr>
              <w:t>供应商结合本项目及采购人实际需要，提供设计</w:t>
            </w:r>
            <w:r>
              <w:rPr>
                <w:rFonts w:ascii="仿宋" w:eastAsia="仿宋" w:hAnsi="仿宋" w:cs="仿宋" w:hint="eastAsia"/>
                <w:sz w:val="24"/>
              </w:rPr>
              <w:t>方案</w:t>
            </w:r>
            <w:r w:rsidR="00645423">
              <w:rPr>
                <w:rFonts w:ascii="仿宋" w:eastAsia="仿宋" w:hAnsi="仿宋" w:cs="仿宋" w:hint="eastAsia"/>
                <w:sz w:val="24"/>
                <w:lang w:val="zh-CN"/>
              </w:rPr>
              <w:t>。对</w:t>
            </w:r>
            <w:r>
              <w:rPr>
                <w:rFonts w:ascii="仿宋" w:eastAsia="仿宋" w:hAnsi="仿宋" w:cs="仿宋" w:hint="eastAsia"/>
                <w:sz w:val="24"/>
                <w:lang w:val="zh-CN"/>
              </w:rPr>
              <w:t>设计方案详细完整程度、合理性、全面性、可操作性等进行综合评审：</w:t>
            </w:r>
          </w:p>
          <w:p w14:paraId="49C23D87" w14:textId="68563447" w:rsidR="00892012" w:rsidRDefault="00892012" w:rsidP="00892012">
            <w:pPr>
              <w:spacing w:line="360" w:lineRule="auto"/>
              <w:ind w:firstLine="28"/>
              <w:rPr>
                <w:rFonts w:ascii="仿宋" w:eastAsia="仿宋" w:hAnsi="仿宋" w:cs="仿宋"/>
                <w:sz w:val="24"/>
                <w:lang w:val="zh-CN"/>
              </w:rPr>
            </w:pPr>
            <w:r>
              <w:rPr>
                <w:rFonts w:ascii="仿宋" w:eastAsia="仿宋" w:hAnsi="仿宋" w:cs="仿宋" w:hint="eastAsia"/>
                <w:sz w:val="24"/>
                <w:lang w:val="zh-CN"/>
              </w:rPr>
              <w:t>（1）提供的设计方案内容</w:t>
            </w:r>
            <w:r w:rsidR="00645423">
              <w:rPr>
                <w:rFonts w:ascii="仿宋" w:eastAsia="仿宋" w:hAnsi="仿宋" w:cs="仿宋" w:hint="eastAsia"/>
                <w:sz w:val="24"/>
              </w:rPr>
              <w:t>设计</w:t>
            </w:r>
            <w:r w:rsidR="00645423">
              <w:rPr>
                <w:rFonts w:ascii="仿宋" w:eastAsia="仿宋" w:hAnsi="仿宋" w:cs="仿宋" w:hint="eastAsia"/>
                <w:sz w:val="24"/>
                <w:lang w:val="zh-CN"/>
              </w:rPr>
              <w:t>合理、</w:t>
            </w:r>
            <w:r>
              <w:rPr>
                <w:rFonts w:ascii="仿宋" w:eastAsia="仿宋" w:hAnsi="仿宋" w:cs="仿宋" w:hint="eastAsia"/>
                <w:sz w:val="24"/>
                <w:lang w:val="zh-CN"/>
              </w:rPr>
              <w:t>详细完整、</w:t>
            </w:r>
            <w:r>
              <w:rPr>
                <w:rFonts w:ascii="仿宋" w:eastAsia="仿宋" w:hAnsi="仿宋" w:cs="仿宋" w:hint="eastAsia"/>
                <w:sz w:val="24"/>
              </w:rPr>
              <w:t>方案细致</w:t>
            </w:r>
            <w:r>
              <w:rPr>
                <w:rFonts w:ascii="仿宋" w:eastAsia="仿宋" w:hAnsi="仿宋" w:cs="仿宋" w:hint="eastAsia"/>
                <w:sz w:val="24"/>
                <w:lang w:val="zh-CN"/>
              </w:rPr>
              <w:t>、可操作性强，得</w:t>
            </w:r>
            <w:r w:rsidR="00645423">
              <w:rPr>
                <w:rFonts w:ascii="仿宋" w:eastAsia="仿宋" w:hAnsi="仿宋" w:cs="仿宋" w:hint="eastAsia"/>
                <w:sz w:val="24"/>
                <w:lang w:val="zh-CN"/>
              </w:rPr>
              <w:t>9-</w:t>
            </w:r>
            <w:r>
              <w:rPr>
                <w:rFonts w:ascii="仿宋" w:eastAsia="仿宋" w:hAnsi="仿宋" w:cs="仿宋" w:hint="eastAsia"/>
                <w:sz w:val="24"/>
              </w:rPr>
              <w:t>16</w:t>
            </w:r>
            <w:r>
              <w:rPr>
                <w:rFonts w:ascii="仿宋" w:eastAsia="仿宋" w:hAnsi="仿宋" w:cs="仿宋" w:hint="eastAsia"/>
                <w:sz w:val="24"/>
                <w:lang w:val="zh-CN"/>
              </w:rPr>
              <w:t>分；</w:t>
            </w:r>
          </w:p>
          <w:p w14:paraId="3BBF3365" w14:textId="68E43E9E" w:rsidR="00892012" w:rsidRDefault="00892012" w:rsidP="00892012">
            <w:pPr>
              <w:spacing w:line="360" w:lineRule="auto"/>
              <w:ind w:firstLine="28"/>
              <w:rPr>
                <w:rFonts w:ascii="仿宋" w:eastAsia="仿宋" w:hAnsi="仿宋" w:cs="仿宋"/>
                <w:sz w:val="24"/>
                <w:lang w:val="zh-CN"/>
              </w:rPr>
            </w:pPr>
            <w:r>
              <w:rPr>
                <w:rFonts w:ascii="仿宋" w:eastAsia="仿宋" w:hAnsi="仿宋" w:cs="仿宋" w:hint="eastAsia"/>
                <w:sz w:val="24"/>
                <w:lang w:val="zh-CN"/>
              </w:rPr>
              <w:t>（2）提供的方案内容中不完善</w:t>
            </w:r>
            <w:r w:rsidR="00645423">
              <w:rPr>
                <w:rFonts w:ascii="仿宋" w:eastAsia="仿宋" w:hAnsi="仿宋" w:cs="仿宋" w:hint="eastAsia"/>
                <w:sz w:val="24"/>
                <w:lang w:val="zh-CN"/>
              </w:rPr>
              <w:t>、不</w:t>
            </w:r>
            <w:r>
              <w:rPr>
                <w:rFonts w:ascii="仿宋" w:eastAsia="仿宋" w:hAnsi="仿宋" w:cs="仿宋" w:hint="eastAsia"/>
                <w:sz w:val="24"/>
                <w:lang w:val="zh-CN"/>
              </w:rPr>
              <w:t>详细或不全面或不合理或不具备可操作性，</w:t>
            </w:r>
            <w:r w:rsidR="00645423">
              <w:rPr>
                <w:rFonts w:ascii="仿宋" w:eastAsia="仿宋" w:hAnsi="仿宋" w:cs="仿宋" w:hint="eastAsia"/>
                <w:sz w:val="24"/>
                <w:lang w:val="zh-CN"/>
              </w:rPr>
              <w:t>得1-</w:t>
            </w:r>
            <w:r w:rsidR="00645423">
              <w:rPr>
                <w:rFonts w:ascii="仿宋" w:eastAsia="仿宋" w:hAnsi="仿宋" w:cs="仿宋"/>
                <w:sz w:val="24"/>
                <w:lang w:val="zh-CN"/>
              </w:rPr>
              <w:t>8</w:t>
            </w:r>
            <w:r w:rsidR="00645423">
              <w:rPr>
                <w:rFonts w:ascii="仿宋" w:eastAsia="仿宋" w:hAnsi="仿宋" w:cs="仿宋" w:hint="eastAsia"/>
                <w:sz w:val="24"/>
                <w:lang w:val="zh-CN"/>
              </w:rPr>
              <w:t>分。</w:t>
            </w:r>
          </w:p>
          <w:p w14:paraId="6794BD94" w14:textId="31236AE1" w:rsidR="00892012" w:rsidRPr="00965EED" w:rsidRDefault="00892012" w:rsidP="00892012">
            <w:pPr>
              <w:pStyle w:val="a0"/>
              <w:spacing w:line="360" w:lineRule="auto"/>
              <w:rPr>
                <w:rFonts w:ascii="仿宋" w:eastAsia="仿宋" w:hAnsi="仿宋" w:cs="仿宋"/>
                <w:color w:val="000000" w:themeColor="text1"/>
                <w:sz w:val="24"/>
              </w:rPr>
            </w:pPr>
            <w:r>
              <w:rPr>
                <w:rFonts w:ascii="仿宋" w:eastAsia="仿宋" w:hAnsi="仿宋" w:cs="仿宋" w:hint="eastAsia"/>
                <w:sz w:val="24"/>
                <w:lang w:val="zh-CN"/>
              </w:rPr>
              <w:t>（3）未提供不得分。</w:t>
            </w:r>
          </w:p>
        </w:tc>
        <w:tc>
          <w:tcPr>
            <w:tcW w:w="2127" w:type="dxa"/>
            <w:vAlign w:val="center"/>
          </w:tcPr>
          <w:p w14:paraId="5039BE51" w14:textId="3869B27C" w:rsidR="00892012" w:rsidRPr="00965EED" w:rsidRDefault="00892012" w:rsidP="00892012">
            <w:pPr>
              <w:spacing w:line="360" w:lineRule="auto"/>
              <w:ind w:left="-38"/>
              <w:rPr>
                <w:rFonts w:ascii="仿宋" w:eastAsia="仿宋" w:hAnsi="仿宋" w:cs="仿宋"/>
                <w:color w:val="000000" w:themeColor="text1"/>
                <w:kern w:val="0"/>
                <w:sz w:val="24"/>
              </w:rPr>
            </w:pPr>
            <w:r>
              <w:rPr>
                <w:rFonts w:ascii="仿宋" w:eastAsia="仿宋" w:hAnsi="仿宋" w:cs="仿宋" w:hint="eastAsia"/>
                <w:kern w:val="0"/>
                <w:sz w:val="24"/>
              </w:rPr>
              <w:t>以供应商提供的</w:t>
            </w:r>
            <w:r>
              <w:rPr>
                <w:rFonts w:ascii="仿宋" w:eastAsia="仿宋" w:hAnsi="仿宋" w:cs="仿宋" w:hint="eastAsia"/>
                <w:sz w:val="24"/>
              </w:rPr>
              <w:t>设计</w:t>
            </w:r>
            <w:r>
              <w:rPr>
                <w:rFonts w:ascii="仿宋" w:eastAsia="仿宋" w:hAnsi="仿宋" w:cs="仿宋" w:hint="eastAsia"/>
                <w:kern w:val="0"/>
                <w:sz w:val="24"/>
              </w:rPr>
              <w:t>方案为准。</w:t>
            </w:r>
          </w:p>
        </w:tc>
      </w:tr>
      <w:tr w:rsidR="00644C3A" w:rsidRPr="00965EED" w14:paraId="3C4D52E7" w14:textId="77777777" w:rsidTr="00BE3788">
        <w:trPr>
          <w:jc w:val="center"/>
        </w:trPr>
        <w:tc>
          <w:tcPr>
            <w:tcW w:w="780" w:type="dxa"/>
            <w:vAlign w:val="center"/>
          </w:tcPr>
          <w:p w14:paraId="097D5791" w14:textId="1D86535D" w:rsidR="00644C3A" w:rsidRPr="00965EED" w:rsidRDefault="00892012">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1342" w:type="dxa"/>
            <w:vAlign w:val="center"/>
          </w:tcPr>
          <w:p w14:paraId="28951BBC" w14:textId="77777777" w:rsidR="00644C3A" w:rsidRPr="00965EED" w:rsidRDefault="0087035F">
            <w:pPr>
              <w:spacing w:line="360" w:lineRule="auto"/>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履约能力</w:t>
            </w:r>
          </w:p>
          <w:p w14:paraId="7B55CEC4" w14:textId="77777777" w:rsidR="00644C3A" w:rsidRPr="00965EED" w:rsidRDefault="0087035F">
            <w:pPr>
              <w:widowControl/>
              <w:spacing w:line="360" w:lineRule="auto"/>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（共同评分因素）</w:t>
            </w:r>
          </w:p>
        </w:tc>
        <w:tc>
          <w:tcPr>
            <w:tcW w:w="850" w:type="dxa"/>
            <w:vAlign w:val="center"/>
          </w:tcPr>
          <w:p w14:paraId="25EA1C62" w14:textId="2810D1E8" w:rsidR="00644C3A" w:rsidRPr="00965EED" w:rsidRDefault="00892012">
            <w:pPr>
              <w:widowControl/>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kern w:val="0"/>
                <w:sz w:val="24"/>
              </w:rPr>
              <w:t>4</w:t>
            </w:r>
            <w:r w:rsidR="0087035F" w:rsidRPr="00965EED">
              <w:rPr>
                <w:rFonts w:ascii="仿宋" w:eastAsia="仿宋" w:hAnsi="仿宋" w:cs="仿宋" w:hint="eastAsia"/>
                <w:color w:val="000000" w:themeColor="text1"/>
                <w:kern w:val="0"/>
                <w:sz w:val="24"/>
              </w:rPr>
              <w:t>%</w:t>
            </w:r>
          </w:p>
        </w:tc>
        <w:tc>
          <w:tcPr>
            <w:tcW w:w="2693" w:type="dxa"/>
            <w:vAlign w:val="center"/>
          </w:tcPr>
          <w:p w14:paraId="04E2FBEC" w14:textId="3C5588B1" w:rsidR="00644C3A" w:rsidRPr="00965EED" w:rsidRDefault="0087035F" w:rsidP="00DF32CB">
            <w:pPr>
              <w:widowControl/>
              <w:spacing w:line="360" w:lineRule="auto"/>
              <w:jc w:val="left"/>
              <w:rPr>
                <w:rFonts w:ascii="仿宋" w:eastAsia="仿宋" w:hAnsi="仿宋" w:cs="仿宋"/>
                <w:color w:val="000000" w:themeColor="text1"/>
                <w:sz w:val="24"/>
              </w:rPr>
            </w:pPr>
            <w:r w:rsidRPr="00965EED">
              <w:rPr>
                <w:rFonts w:ascii="仿宋" w:eastAsia="仿宋" w:hAnsi="仿宋" w:cs="仿宋" w:hint="eastAsia"/>
                <w:color w:val="000000" w:themeColor="text1"/>
                <w:sz w:val="24"/>
              </w:rPr>
              <w:t>提供自2017年01月01日至今，每提供1个类似项目履约经验的得2分，最多得</w:t>
            </w:r>
            <w:r w:rsidR="00892012">
              <w:rPr>
                <w:rFonts w:ascii="仿宋" w:eastAsia="仿宋" w:hAnsi="仿宋" w:cs="仿宋" w:hint="eastAsia"/>
                <w:color w:val="000000" w:themeColor="text1"/>
                <w:sz w:val="24"/>
              </w:rPr>
              <w:t>4</w:t>
            </w:r>
            <w:r w:rsidRPr="00965EED">
              <w:rPr>
                <w:rFonts w:ascii="仿宋" w:eastAsia="仿宋" w:hAnsi="仿宋" w:cs="仿宋" w:hint="eastAsia"/>
                <w:color w:val="000000" w:themeColor="text1"/>
                <w:sz w:val="24"/>
              </w:rPr>
              <w:t>分。</w:t>
            </w:r>
          </w:p>
        </w:tc>
        <w:tc>
          <w:tcPr>
            <w:tcW w:w="2127" w:type="dxa"/>
            <w:vAlign w:val="center"/>
          </w:tcPr>
          <w:p w14:paraId="12E74CCD" w14:textId="77777777" w:rsidR="00644C3A" w:rsidRPr="00965EED" w:rsidRDefault="0087035F">
            <w:pPr>
              <w:widowControl/>
              <w:spacing w:line="360" w:lineRule="auto"/>
              <w:ind w:firstLineChars="100" w:firstLine="240"/>
              <w:jc w:val="left"/>
              <w:rPr>
                <w:rFonts w:ascii="仿宋" w:eastAsia="仿宋" w:hAnsi="仿宋" w:cs="仿宋"/>
                <w:color w:val="000000" w:themeColor="text1"/>
                <w:sz w:val="24"/>
              </w:rPr>
            </w:pPr>
            <w:r w:rsidRPr="00965EED">
              <w:rPr>
                <w:rFonts w:ascii="仿宋" w:eastAsia="仿宋" w:hAnsi="仿宋" w:cs="仿宋" w:hint="eastAsia"/>
                <w:color w:val="000000" w:themeColor="text1"/>
                <w:sz w:val="24"/>
              </w:rPr>
              <w:t>提供的成交（中标）通知复印件或合同复印件，并加盖供应商公章。</w:t>
            </w:r>
          </w:p>
          <w:p w14:paraId="4E7A1390" w14:textId="77777777" w:rsidR="00644C3A" w:rsidRPr="00965EED" w:rsidRDefault="00644C3A">
            <w:pPr>
              <w:pStyle w:val="a0"/>
              <w:rPr>
                <w:rFonts w:ascii="仿宋" w:eastAsia="仿宋" w:hAnsi="仿宋"/>
                <w:color w:val="000000" w:themeColor="text1"/>
              </w:rPr>
            </w:pPr>
          </w:p>
        </w:tc>
      </w:tr>
    </w:tbl>
    <w:p w14:paraId="7D724EB7" w14:textId="77777777" w:rsidR="00644C3A" w:rsidRPr="00965EED" w:rsidRDefault="00644C3A">
      <w:pPr>
        <w:pStyle w:val="a4"/>
        <w:ind w:firstLineChars="0" w:firstLine="0"/>
        <w:rPr>
          <w:rFonts w:ascii="仿宋" w:eastAsia="仿宋" w:hAnsi="仿宋" w:cstheme="minorEastAsia"/>
          <w:color w:val="000000" w:themeColor="text1"/>
          <w:sz w:val="28"/>
          <w:szCs w:val="28"/>
        </w:rPr>
      </w:pPr>
    </w:p>
    <w:p w14:paraId="2542CAC7" w14:textId="77777777" w:rsidR="00644C3A" w:rsidRPr="00965EED" w:rsidRDefault="00644C3A">
      <w:pPr>
        <w:jc w:val="left"/>
        <w:rPr>
          <w:rFonts w:ascii="仿宋" w:eastAsia="仿宋" w:hAnsi="仿宋" w:cstheme="minorEastAsia"/>
          <w:color w:val="000000" w:themeColor="text1"/>
          <w:sz w:val="28"/>
          <w:szCs w:val="28"/>
        </w:rPr>
      </w:pPr>
    </w:p>
    <w:p w14:paraId="0E69F75B" w14:textId="77777777" w:rsidR="00644C3A" w:rsidRPr="00965EED" w:rsidRDefault="0087035F">
      <w:pPr>
        <w:numPr>
          <w:ilvl w:val="0"/>
          <w:numId w:val="1"/>
        </w:num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联系方式</w:t>
      </w:r>
    </w:p>
    <w:p w14:paraId="1243275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lastRenderedPageBreak/>
        <w:t>5.1采购联系人：陈老师028-81020254</w:t>
      </w:r>
    </w:p>
    <w:p w14:paraId="354900CF" w14:textId="59D5DB53"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5.2技术联系人：</w:t>
      </w:r>
      <w:r w:rsidR="00BE3788" w:rsidRPr="00965EED">
        <w:rPr>
          <w:rFonts w:ascii="仿宋" w:eastAsia="仿宋" w:hAnsi="仿宋" w:cstheme="minorEastAsia" w:hint="eastAsia"/>
          <w:color w:val="000000" w:themeColor="text1"/>
          <w:sz w:val="28"/>
          <w:szCs w:val="28"/>
        </w:rPr>
        <w:t>夏老师</w:t>
      </w:r>
      <w:r w:rsidRPr="00965EED">
        <w:rPr>
          <w:rFonts w:ascii="仿宋" w:eastAsia="仿宋" w:hAnsi="仿宋" w:cstheme="minorEastAsia" w:hint="eastAsia"/>
          <w:color w:val="000000" w:themeColor="text1"/>
          <w:sz w:val="28"/>
          <w:szCs w:val="28"/>
        </w:rPr>
        <w:t>028-81020</w:t>
      </w:r>
      <w:r w:rsidR="00BE3788" w:rsidRPr="00965EED">
        <w:rPr>
          <w:rFonts w:ascii="仿宋" w:eastAsia="仿宋" w:hAnsi="仿宋" w:cstheme="minorEastAsia"/>
          <w:color w:val="000000" w:themeColor="text1"/>
          <w:sz w:val="28"/>
          <w:szCs w:val="28"/>
        </w:rPr>
        <w:t>313</w:t>
      </w:r>
    </w:p>
    <w:p w14:paraId="4CB0D49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5.3纪检联系人：孙老师028-81020036</w:t>
      </w:r>
    </w:p>
    <w:p w14:paraId="77A041C1" w14:textId="77777777" w:rsidR="000F415C" w:rsidRDefault="000F415C">
      <w:pPr>
        <w:widowControl/>
        <w:jc w:val="left"/>
        <w:rPr>
          <w:rFonts w:asciiTheme="minorEastAsia" w:hAnsiTheme="minorEastAsia" w:cstheme="minorEastAsia"/>
          <w:color w:val="000000" w:themeColor="text1"/>
          <w:sz w:val="28"/>
          <w:szCs w:val="28"/>
        </w:rPr>
      </w:pPr>
      <w:r>
        <w:rPr>
          <w:rFonts w:asciiTheme="minorEastAsia" w:hAnsiTheme="minorEastAsia" w:cstheme="minorEastAsia"/>
          <w:b/>
          <w:bCs/>
          <w:color w:val="000000" w:themeColor="text1"/>
          <w:sz w:val="28"/>
          <w:szCs w:val="28"/>
        </w:rPr>
        <w:br w:type="page"/>
      </w:r>
    </w:p>
    <w:p w14:paraId="16C3AAEB" w14:textId="6CFB16A2" w:rsidR="00644C3A" w:rsidRPr="00DF32CB"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DF32CB">
        <w:rPr>
          <w:rFonts w:ascii="仿宋" w:eastAsia="仿宋" w:hAnsi="仿宋" w:cs="仿宋" w:hint="eastAsia"/>
          <w:color w:val="000000" w:themeColor="text1"/>
          <w:kern w:val="2"/>
        </w:rPr>
        <w:lastRenderedPageBreak/>
        <w:t>附件1</w:t>
      </w:r>
    </w:p>
    <w:p w14:paraId="6B80B3D0" w14:textId="77777777" w:rsidR="00644C3A" w:rsidRPr="00DF32CB" w:rsidRDefault="0087035F">
      <w:pPr>
        <w:spacing w:line="360" w:lineRule="exact"/>
        <w:jc w:val="center"/>
        <w:rPr>
          <w:rFonts w:ascii="黑体" w:eastAsia="黑体" w:hAnsi="黑体" w:cs="黑体"/>
          <w:b/>
          <w:color w:val="000000" w:themeColor="text1"/>
          <w:sz w:val="28"/>
          <w:szCs w:val="28"/>
        </w:rPr>
      </w:pPr>
      <w:r w:rsidRPr="00DF32CB">
        <w:rPr>
          <w:rFonts w:ascii="黑体" w:eastAsia="黑体" w:hAnsi="黑体" w:cs="黑体" w:hint="eastAsia"/>
          <w:b/>
          <w:color w:val="000000" w:themeColor="text1"/>
          <w:sz w:val="28"/>
          <w:szCs w:val="28"/>
        </w:rPr>
        <w:t>报价单</w:t>
      </w:r>
    </w:p>
    <w:p w14:paraId="437F267A" w14:textId="2486682D" w:rsidR="00644C3A" w:rsidRPr="00DF32CB" w:rsidRDefault="0087035F">
      <w:pPr>
        <w:spacing w:line="540" w:lineRule="exact"/>
        <w:ind w:firstLine="660"/>
        <w:rPr>
          <w:rFonts w:ascii="仿宋_GB2312" w:eastAsia="仿宋_GB2312" w:hAnsi="仿宋_GB2312" w:cs="仿宋_GB2312"/>
          <w:color w:val="000000" w:themeColor="text1"/>
          <w:sz w:val="28"/>
          <w:szCs w:val="28"/>
        </w:rPr>
      </w:pPr>
      <w:r w:rsidRPr="00DF32CB">
        <w:rPr>
          <w:rFonts w:ascii="仿宋_GB2312" w:eastAsia="仿宋_GB2312" w:hAnsi="仿宋_GB2312" w:cs="仿宋_GB2312" w:hint="eastAsia"/>
          <w:color w:val="000000" w:themeColor="text1"/>
          <w:sz w:val="28"/>
          <w:szCs w:val="28"/>
        </w:rPr>
        <w:t>我单位作为参选人</w:t>
      </w:r>
      <w:r w:rsidRPr="00DF32CB">
        <w:rPr>
          <w:rFonts w:ascii="仿宋_GB2312" w:eastAsia="仿宋_GB2312" w:hAnsi="仿宋_GB2312" w:cs="仿宋_GB2312"/>
          <w:color w:val="000000" w:themeColor="text1"/>
          <w:sz w:val="28"/>
          <w:szCs w:val="28"/>
        </w:rPr>
        <w:t>,</w:t>
      </w:r>
      <w:r w:rsidRPr="00DF32CB">
        <w:rPr>
          <w:rFonts w:ascii="仿宋_GB2312" w:eastAsia="仿宋_GB2312" w:hAnsi="仿宋_GB2312" w:cs="仿宋_GB2312" w:hint="eastAsia"/>
          <w:color w:val="000000" w:themeColor="text1"/>
          <w:sz w:val="28"/>
          <w:szCs w:val="28"/>
        </w:rPr>
        <w:t>对此次</w:t>
      </w:r>
      <w:r w:rsidR="00892012">
        <w:rPr>
          <w:rFonts w:ascii="仿宋_GB2312" w:eastAsia="仿宋_GB2312" w:hAnsi="仿宋_GB2312" w:cs="仿宋_GB2312" w:hint="eastAsia"/>
          <w:color w:val="000000" w:themeColor="text1"/>
          <w:sz w:val="28"/>
          <w:szCs w:val="28"/>
        </w:rPr>
        <w:t>招标</w:t>
      </w:r>
      <w:r w:rsidRPr="00DF32CB">
        <w:rPr>
          <w:rFonts w:ascii="仿宋_GB2312" w:eastAsia="仿宋_GB2312" w:hAnsi="仿宋_GB2312" w:cs="仿宋_GB2312" w:hint="eastAsia"/>
          <w:color w:val="000000" w:themeColor="text1"/>
          <w:sz w:val="28"/>
          <w:szCs w:val="28"/>
        </w:rPr>
        <w:t>活动中我方所承诺的条款已经完全明确</w:t>
      </w:r>
      <w:r w:rsidRPr="00DF32CB">
        <w:rPr>
          <w:rFonts w:ascii="仿宋_GB2312" w:eastAsia="仿宋_GB2312" w:hAnsi="仿宋_GB2312" w:cs="仿宋_GB2312"/>
          <w:color w:val="000000" w:themeColor="text1"/>
          <w:sz w:val="28"/>
          <w:szCs w:val="28"/>
        </w:rPr>
        <w:t>,</w:t>
      </w:r>
      <w:r w:rsidRPr="00DF32CB">
        <w:rPr>
          <w:rFonts w:ascii="仿宋_GB2312" w:eastAsia="仿宋_GB2312" w:hAnsi="仿宋_GB2312" w:cs="仿宋_GB2312" w:hint="eastAsia"/>
          <w:color w:val="000000" w:themeColor="text1"/>
          <w:sz w:val="28"/>
          <w:szCs w:val="28"/>
        </w:rPr>
        <w:t>也深知所承诺的事项和作出的报价可能给我方带来的风险和后果。如果我方在</w:t>
      </w:r>
      <w:r w:rsidR="00892012">
        <w:rPr>
          <w:rFonts w:ascii="仿宋_GB2312" w:eastAsia="仿宋_GB2312" w:hAnsi="仿宋_GB2312" w:cs="仿宋_GB2312" w:hint="eastAsia"/>
          <w:color w:val="000000" w:themeColor="text1"/>
          <w:sz w:val="28"/>
          <w:szCs w:val="28"/>
        </w:rPr>
        <w:t>招标</w:t>
      </w:r>
      <w:r w:rsidRPr="00DF32CB">
        <w:rPr>
          <w:rFonts w:ascii="仿宋_GB2312" w:eastAsia="仿宋_GB2312" w:hAnsi="仿宋_GB2312" w:cs="仿宋_GB2312" w:hint="eastAsia"/>
          <w:color w:val="000000" w:themeColor="text1"/>
          <w:sz w:val="28"/>
          <w:szCs w:val="28"/>
        </w:rPr>
        <w:t>活动中有弄虚作假等违法违规行为，以及中选后因报价低或不执行承诺条款而不履约</w:t>
      </w:r>
      <w:r w:rsidRPr="00DF32CB">
        <w:rPr>
          <w:rFonts w:ascii="仿宋_GB2312" w:eastAsia="仿宋_GB2312" w:hAnsi="仿宋_GB2312" w:cs="仿宋_GB2312"/>
          <w:color w:val="000000" w:themeColor="text1"/>
          <w:sz w:val="28"/>
          <w:szCs w:val="28"/>
        </w:rPr>
        <w:t>,</w:t>
      </w:r>
      <w:r w:rsidRPr="00DF32CB">
        <w:rPr>
          <w:rFonts w:ascii="仿宋_GB2312" w:eastAsia="仿宋_GB2312" w:hAnsi="仿宋_GB2312" w:cs="仿宋_GB2312" w:hint="eastAsia"/>
          <w:color w:val="000000" w:themeColor="text1"/>
          <w:sz w:val="28"/>
          <w:szCs w:val="28"/>
        </w:rPr>
        <w:t>本单位愿承担一切责任（包括赔偿损失、取消</w:t>
      </w:r>
      <w:r w:rsidR="00892012">
        <w:rPr>
          <w:rFonts w:ascii="仿宋_GB2312" w:eastAsia="仿宋_GB2312" w:hAnsi="仿宋_GB2312" w:cs="仿宋_GB2312" w:hint="eastAsia"/>
          <w:color w:val="000000" w:themeColor="text1"/>
          <w:sz w:val="28"/>
          <w:szCs w:val="28"/>
        </w:rPr>
        <w:t>招标</w:t>
      </w:r>
      <w:r w:rsidRPr="00DF32CB">
        <w:rPr>
          <w:rFonts w:ascii="仿宋_GB2312" w:eastAsia="仿宋_GB2312" w:hAnsi="仿宋_GB2312" w:cs="仿宋_GB2312" w:hint="eastAsia"/>
          <w:color w:val="000000" w:themeColor="text1"/>
          <w:sz w:val="28"/>
          <w:szCs w:val="28"/>
        </w:rPr>
        <w:t>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05"/>
        <w:gridCol w:w="1714"/>
        <w:gridCol w:w="1714"/>
        <w:gridCol w:w="1208"/>
        <w:gridCol w:w="1427"/>
      </w:tblGrid>
      <w:tr w:rsidR="00DF32CB" w:rsidRPr="00DF32CB" w14:paraId="5C557AFC" w14:textId="77777777">
        <w:trPr>
          <w:trHeight w:val="930"/>
        </w:trPr>
        <w:tc>
          <w:tcPr>
            <w:tcW w:w="620" w:type="pct"/>
            <w:tcBorders>
              <w:top w:val="single" w:sz="4" w:space="0" w:color="auto"/>
              <w:left w:val="single" w:sz="4" w:space="0" w:color="auto"/>
              <w:bottom w:val="single" w:sz="4" w:space="0" w:color="auto"/>
              <w:right w:val="single" w:sz="4" w:space="0" w:color="auto"/>
            </w:tcBorders>
            <w:vAlign w:val="center"/>
          </w:tcPr>
          <w:p w14:paraId="7FF3F028"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14:paraId="4C512691"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14:paraId="60416237"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14:paraId="4761B424"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14:paraId="0A48B2F5"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14:paraId="2206075F" w14:textId="77777777" w:rsidR="00644C3A" w:rsidRPr="00DF32CB" w:rsidRDefault="0087035F">
            <w:pPr>
              <w:spacing w:line="360" w:lineRule="auto"/>
              <w:ind w:left="355" w:hangingChars="148" w:hanging="355"/>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备注</w:t>
            </w:r>
          </w:p>
        </w:tc>
      </w:tr>
      <w:tr w:rsidR="00DF32CB" w:rsidRPr="00DF32CB" w14:paraId="516D16F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565C0D95"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1</w:t>
            </w:r>
          </w:p>
        </w:tc>
        <w:tc>
          <w:tcPr>
            <w:tcW w:w="726" w:type="pct"/>
            <w:tcBorders>
              <w:top w:val="single" w:sz="4" w:space="0" w:color="auto"/>
              <w:left w:val="single" w:sz="4" w:space="0" w:color="auto"/>
              <w:bottom w:val="single" w:sz="4" w:space="0" w:color="auto"/>
              <w:right w:val="single" w:sz="4" w:space="0" w:color="auto"/>
            </w:tcBorders>
          </w:tcPr>
          <w:p w14:paraId="2481E685"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26754A8B"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7CB9823F"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73C69D39"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258A9B1B" w14:textId="4CC1F3B9" w:rsidR="00644C3A" w:rsidRPr="00DF32CB" w:rsidRDefault="00645423">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报价单根据内容可自行调整</w:t>
            </w:r>
          </w:p>
        </w:tc>
      </w:tr>
      <w:tr w:rsidR="00DF32CB" w:rsidRPr="00DF32CB" w14:paraId="07E53B7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61174930"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2</w:t>
            </w:r>
          </w:p>
        </w:tc>
        <w:tc>
          <w:tcPr>
            <w:tcW w:w="726" w:type="pct"/>
            <w:tcBorders>
              <w:top w:val="single" w:sz="4" w:space="0" w:color="auto"/>
              <w:left w:val="single" w:sz="4" w:space="0" w:color="auto"/>
              <w:bottom w:val="single" w:sz="4" w:space="0" w:color="auto"/>
              <w:right w:val="single" w:sz="4" w:space="0" w:color="auto"/>
            </w:tcBorders>
          </w:tcPr>
          <w:p w14:paraId="555FA482"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w:t>
            </w:r>
          </w:p>
        </w:tc>
        <w:tc>
          <w:tcPr>
            <w:tcW w:w="1033" w:type="pct"/>
            <w:tcBorders>
              <w:top w:val="single" w:sz="4" w:space="0" w:color="auto"/>
              <w:left w:val="single" w:sz="4" w:space="0" w:color="auto"/>
              <w:bottom w:val="single" w:sz="4" w:space="0" w:color="auto"/>
              <w:right w:val="single" w:sz="4" w:space="0" w:color="auto"/>
            </w:tcBorders>
          </w:tcPr>
          <w:p w14:paraId="5136E28C"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419DEE19"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62C41BBB"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1868CF4B"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r>
      <w:tr w:rsidR="00DF32CB" w:rsidRPr="00DF32CB" w14:paraId="3489C67E" w14:textId="77777777">
        <w:trPr>
          <w:trHeight w:val="991"/>
        </w:trPr>
        <w:tc>
          <w:tcPr>
            <w:tcW w:w="5000" w:type="pct"/>
            <w:gridSpan w:val="6"/>
            <w:tcBorders>
              <w:top w:val="single" w:sz="4" w:space="0" w:color="auto"/>
              <w:left w:val="single" w:sz="4" w:space="0" w:color="auto"/>
              <w:bottom w:val="single" w:sz="4" w:space="0" w:color="auto"/>
              <w:right w:val="single" w:sz="4" w:space="0" w:color="auto"/>
            </w:tcBorders>
          </w:tcPr>
          <w:p w14:paraId="002778E3" w14:textId="77777777" w:rsidR="00644C3A" w:rsidRPr="00DF32CB" w:rsidRDefault="0087035F">
            <w:pPr>
              <w:spacing w:line="360" w:lineRule="auto"/>
              <w:ind w:left="355" w:hangingChars="148" w:hanging="355"/>
              <w:jc w:val="center"/>
              <w:rPr>
                <w:rFonts w:ascii="仿宋_GB2312" w:eastAsia="仿宋_GB2312" w:hAnsi="仿宋_GB2312" w:cs="仿宋_GB2312"/>
                <w:color w:val="000000" w:themeColor="text1"/>
                <w:sz w:val="24"/>
                <w:u w:val="single"/>
              </w:rPr>
            </w:pPr>
            <w:r w:rsidRPr="00DF32CB">
              <w:rPr>
                <w:rFonts w:ascii="仿宋_GB2312" w:eastAsia="仿宋_GB2312" w:hAnsi="仿宋_GB2312" w:cs="仿宋_GB2312" w:hint="eastAsia"/>
                <w:color w:val="000000" w:themeColor="text1"/>
                <w:sz w:val="24"/>
              </w:rPr>
              <w:t>最终报价金额</w:t>
            </w:r>
            <w:r w:rsidRPr="00DF32CB">
              <w:rPr>
                <w:rFonts w:ascii="仿宋_GB2312" w:eastAsia="仿宋_GB2312" w:hAnsi="仿宋_GB2312" w:cs="仿宋_GB2312" w:hint="eastAsia"/>
                <w:b/>
                <w:bCs/>
                <w:color w:val="000000" w:themeColor="text1"/>
                <w:sz w:val="24"/>
              </w:rPr>
              <w:t>合计（含税）</w:t>
            </w:r>
            <w:r w:rsidRPr="00DF32CB">
              <w:rPr>
                <w:rFonts w:ascii="仿宋_GB2312" w:eastAsia="仿宋_GB2312" w:hAnsi="仿宋_GB2312" w:cs="仿宋_GB2312" w:hint="eastAsia"/>
                <w:color w:val="000000" w:themeColor="text1"/>
                <w:sz w:val="24"/>
              </w:rPr>
              <w:t>：</w:t>
            </w:r>
            <w:r w:rsidRPr="00DF32CB">
              <w:rPr>
                <w:rFonts w:ascii="仿宋_GB2312" w:eastAsia="仿宋_GB2312" w:hAnsi="仿宋_GB2312" w:cs="仿宋_GB2312" w:hint="eastAsia"/>
                <w:color w:val="000000" w:themeColor="text1"/>
                <w:sz w:val="24"/>
                <w:u w:val="single"/>
              </w:rPr>
              <w:t xml:space="preserve">                      元</w:t>
            </w:r>
          </w:p>
          <w:p w14:paraId="05554D79" w14:textId="77777777" w:rsidR="00644C3A" w:rsidRPr="00DF32CB" w:rsidRDefault="0087035F">
            <w:pPr>
              <w:spacing w:line="360" w:lineRule="auto"/>
              <w:ind w:firstLineChars="500" w:firstLine="1200"/>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（大写：</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仟</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佰</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拾</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万</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仟</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佰</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拾</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元</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角</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分 ）</w:t>
            </w:r>
          </w:p>
        </w:tc>
      </w:tr>
    </w:tbl>
    <w:p w14:paraId="2490A614" w14:textId="77777777" w:rsidR="00644C3A" w:rsidRPr="00DF32CB" w:rsidRDefault="00644C3A">
      <w:pPr>
        <w:spacing w:line="540" w:lineRule="exact"/>
        <w:ind w:firstLine="660"/>
        <w:rPr>
          <w:rFonts w:ascii="仿宋_GB2312" w:eastAsia="仿宋_GB2312" w:hAnsi="仿宋_GB2312" w:cs="仿宋_GB2312"/>
          <w:color w:val="000000" w:themeColor="text1"/>
          <w:sz w:val="28"/>
          <w:szCs w:val="28"/>
        </w:rPr>
      </w:pPr>
    </w:p>
    <w:p w14:paraId="5C4019CE" w14:textId="77777777" w:rsidR="00644C3A" w:rsidRPr="00DF32CB" w:rsidRDefault="0087035F">
      <w:pPr>
        <w:widowControl/>
        <w:jc w:val="left"/>
        <w:rPr>
          <w:rFonts w:ascii="仿宋" w:eastAsia="仿宋" w:hAnsi="仿宋" w:cs="仿宋"/>
          <w:b/>
          <w:bCs/>
          <w:color w:val="000000" w:themeColor="text1"/>
          <w:sz w:val="32"/>
          <w:szCs w:val="32"/>
        </w:rPr>
      </w:pPr>
      <w:r w:rsidRPr="00DF32CB">
        <w:rPr>
          <w:rFonts w:ascii="仿宋" w:eastAsia="仿宋" w:hAnsi="仿宋" w:cs="仿宋"/>
          <w:color w:val="000000" w:themeColor="text1"/>
        </w:rPr>
        <w:br w:type="page"/>
      </w:r>
    </w:p>
    <w:p w14:paraId="222ACF70" w14:textId="77777777" w:rsidR="00644C3A" w:rsidRPr="00DF32CB"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DF32CB">
        <w:rPr>
          <w:rFonts w:ascii="仿宋" w:eastAsia="仿宋" w:hAnsi="仿宋" w:cs="仿宋" w:hint="eastAsia"/>
          <w:color w:val="000000" w:themeColor="text1"/>
          <w:kern w:val="2"/>
        </w:rPr>
        <w:lastRenderedPageBreak/>
        <w:t>附件2</w:t>
      </w:r>
    </w:p>
    <w:p w14:paraId="5F64C484" w14:textId="77777777" w:rsidR="00644C3A" w:rsidRPr="00DF32CB" w:rsidRDefault="0087035F">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color w:val="000000" w:themeColor="text1"/>
        </w:rPr>
      </w:pPr>
      <w:r w:rsidRPr="00DF32CB">
        <w:rPr>
          <w:rFonts w:ascii="仿宋" w:eastAsia="仿宋" w:hAnsi="仿宋" w:cs="仿宋" w:hint="eastAsia"/>
          <w:color w:val="000000" w:themeColor="text1"/>
          <w:kern w:val="2"/>
        </w:rPr>
        <w:t>法定代表人授权委托书</w:t>
      </w:r>
    </w:p>
    <w:p w14:paraId="37D3EB13"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委托人：</w:t>
      </w:r>
    </w:p>
    <w:p w14:paraId="57EDF9B0"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地址：</w:t>
      </w:r>
    </w:p>
    <w:p w14:paraId="5F90C135"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法定代表人：</w:t>
      </w:r>
    </w:p>
    <w:p w14:paraId="4F50FA26"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委托代理人姓名：</w:t>
      </w:r>
    </w:p>
    <w:p w14:paraId="70997338"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委托代理人职务：</w:t>
      </w:r>
    </w:p>
    <w:p w14:paraId="49E62F5E"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委托代理人身份证号：</w:t>
      </w:r>
    </w:p>
    <w:p w14:paraId="1EB40516" w14:textId="77777777" w:rsidR="00644C3A" w:rsidRPr="00DF32CB" w:rsidRDefault="0087035F">
      <w:pPr>
        <w:snapToGrid w:val="0"/>
        <w:spacing w:line="540" w:lineRule="exact"/>
        <w:ind w:leftChars="67" w:left="141" w:firstLineChars="250" w:firstLine="60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委托人现委托上列受委托人为我公司代理人，以本公司的名义参加</w:t>
      </w:r>
      <w:r w:rsidRPr="00DF32CB">
        <w:rPr>
          <w:rFonts w:ascii="仿宋" w:eastAsia="仿宋" w:hAnsi="仿宋" w:cs="仿宋" w:hint="eastAsia"/>
          <w:color w:val="000000" w:themeColor="text1"/>
          <w:sz w:val="24"/>
          <w:u w:val="single"/>
        </w:rPr>
        <w:t xml:space="preserve">     </w:t>
      </w:r>
      <w:r w:rsidRPr="00DF32CB">
        <w:rPr>
          <w:rFonts w:ascii="仿宋" w:eastAsia="仿宋" w:hAnsi="仿宋" w:cs="仿宋" w:hint="eastAsia"/>
          <w:color w:val="000000" w:themeColor="text1"/>
          <w:sz w:val="24"/>
        </w:rPr>
        <w:t>投标的相关活动，该受委托人在投标、合同谈判、合同签订、履行过程中所签署的一切文件及处理与之有关的一切事务，本委托人均予以承认，并由本委托人承担全部法律责任。</w:t>
      </w:r>
    </w:p>
    <w:p w14:paraId="7B33F1F5" w14:textId="77777777" w:rsidR="00644C3A" w:rsidRPr="00DF32CB" w:rsidRDefault="0087035F">
      <w:pPr>
        <w:snapToGrid w:val="0"/>
        <w:spacing w:line="540" w:lineRule="exact"/>
        <w:ind w:firstLineChars="200" w:firstLine="48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委托期限：自本授权委托书签署之日起至本授权委托书书面终止日为止。</w:t>
      </w:r>
    </w:p>
    <w:p w14:paraId="12D64376" w14:textId="77777777" w:rsidR="00644C3A" w:rsidRPr="00DF32CB" w:rsidRDefault="0087035F">
      <w:pPr>
        <w:snapToGrid w:val="0"/>
        <w:spacing w:line="540" w:lineRule="exact"/>
        <w:ind w:firstLineChars="200" w:firstLine="48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受委托代理人无转委托权。</w:t>
      </w:r>
    </w:p>
    <w:p w14:paraId="40E6B84B" w14:textId="77777777" w:rsidR="00644C3A" w:rsidRPr="00DF32CB" w:rsidRDefault="0087035F">
      <w:pPr>
        <w:snapToGrid w:val="0"/>
        <w:spacing w:line="540" w:lineRule="exact"/>
        <w:ind w:firstLineChars="200" w:firstLine="480"/>
        <w:rPr>
          <w:rFonts w:ascii="仿宋" w:eastAsia="仿宋" w:hAnsi="仿宋" w:cs="仿宋"/>
          <w:color w:val="000000" w:themeColor="text1"/>
          <w:sz w:val="24"/>
        </w:rPr>
      </w:pPr>
      <w:r w:rsidRPr="00DF32CB">
        <w:rPr>
          <w:rFonts w:ascii="仿宋" w:eastAsia="仿宋" w:hAnsi="仿宋" w:cs="仿宋" w:hint="eastAsia"/>
          <w:color w:val="000000" w:themeColor="text1"/>
          <w:sz w:val="24"/>
        </w:rPr>
        <w:t>特此委托！（附：委托代理人身份证复印件并盖章）</w:t>
      </w:r>
    </w:p>
    <w:p w14:paraId="6E38F873" w14:textId="77777777" w:rsidR="00644C3A" w:rsidRPr="00DF32CB" w:rsidRDefault="00644C3A">
      <w:pPr>
        <w:snapToGrid w:val="0"/>
        <w:spacing w:line="540" w:lineRule="exact"/>
        <w:ind w:firstLineChars="200" w:firstLine="480"/>
        <w:rPr>
          <w:rFonts w:ascii="仿宋" w:eastAsia="仿宋" w:hAnsi="仿宋" w:cs="仿宋"/>
          <w:color w:val="000000" w:themeColor="text1"/>
          <w:sz w:val="24"/>
        </w:rPr>
      </w:pPr>
    </w:p>
    <w:p w14:paraId="1AA04080" w14:textId="77777777" w:rsidR="00644C3A" w:rsidRPr="00DF32CB" w:rsidRDefault="0087035F">
      <w:pPr>
        <w:snapToGrid w:val="0"/>
        <w:spacing w:line="540" w:lineRule="exact"/>
        <w:ind w:firstLine="280"/>
        <w:rPr>
          <w:rFonts w:ascii="仿宋" w:eastAsia="仿宋" w:hAnsi="仿宋" w:cs="仿宋"/>
          <w:color w:val="000000" w:themeColor="text1"/>
          <w:sz w:val="24"/>
        </w:rPr>
      </w:pPr>
      <w:r w:rsidRPr="00DF32CB">
        <w:rPr>
          <w:rFonts w:ascii="仿宋" w:eastAsia="仿宋" w:hAnsi="仿宋" w:cs="仿宋" w:hint="eastAsia"/>
          <w:color w:val="000000" w:themeColor="text1"/>
          <w:sz w:val="24"/>
        </w:rPr>
        <w:t xml:space="preserve">委托人：           （盖章）      </w:t>
      </w:r>
    </w:p>
    <w:p w14:paraId="10D7378F" w14:textId="77777777" w:rsidR="00644C3A" w:rsidRPr="00DF32CB" w:rsidRDefault="00644C3A">
      <w:pPr>
        <w:snapToGrid w:val="0"/>
        <w:spacing w:line="540" w:lineRule="exact"/>
        <w:ind w:firstLine="280"/>
        <w:rPr>
          <w:rFonts w:ascii="仿宋" w:eastAsia="仿宋" w:hAnsi="仿宋" w:cs="仿宋"/>
          <w:color w:val="000000" w:themeColor="text1"/>
          <w:sz w:val="24"/>
        </w:rPr>
      </w:pPr>
    </w:p>
    <w:p w14:paraId="2B7B203F" w14:textId="77777777" w:rsidR="00644C3A" w:rsidRPr="00DF32CB" w:rsidRDefault="0087035F">
      <w:pPr>
        <w:snapToGrid w:val="0"/>
        <w:spacing w:line="540" w:lineRule="exact"/>
        <w:ind w:firstLine="280"/>
        <w:rPr>
          <w:rFonts w:ascii="仿宋" w:eastAsia="仿宋" w:hAnsi="仿宋" w:cs="仿宋"/>
          <w:color w:val="000000" w:themeColor="text1"/>
          <w:sz w:val="24"/>
        </w:rPr>
      </w:pPr>
      <w:r w:rsidRPr="00DF32CB">
        <w:rPr>
          <w:rFonts w:ascii="仿宋" w:eastAsia="仿宋" w:hAnsi="仿宋" w:cs="仿宋" w:hint="eastAsia"/>
          <w:color w:val="000000" w:themeColor="text1"/>
          <w:sz w:val="24"/>
        </w:rPr>
        <w:t>委托代理人：       （签名）</w:t>
      </w:r>
    </w:p>
    <w:p w14:paraId="2D90ECAD" w14:textId="77777777" w:rsidR="00644C3A" w:rsidRPr="00DF32CB" w:rsidRDefault="00644C3A">
      <w:pPr>
        <w:snapToGrid w:val="0"/>
        <w:spacing w:line="540" w:lineRule="exact"/>
        <w:ind w:firstLine="280"/>
        <w:rPr>
          <w:rFonts w:ascii="仿宋" w:eastAsia="仿宋" w:hAnsi="仿宋" w:cs="仿宋"/>
          <w:color w:val="000000" w:themeColor="text1"/>
          <w:sz w:val="24"/>
        </w:rPr>
      </w:pPr>
    </w:p>
    <w:p w14:paraId="2BD46FE2" w14:textId="77777777" w:rsidR="00644C3A" w:rsidRPr="00DF32CB" w:rsidRDefault="0087035F">
      <w:pPr>
        <w:snapToGrid w:val="0"/>
        <w:spacing w:line="540" w:lineRule="exact"/>
        <w:ind w:firstLine="280"/>
        <w:rPr>
          <w:rFonts w:ascii="仿宋" w:eastAsia="仿宋" w:hAnsi="仿宋" w:cs="仿宋"/>
          <w:color w:val="000000" w:themeColor="text1"/>
          <w:sz w:val="24"/>
        </w:rPr>
      </w:pPr>
      <w:r w:rsidRPr="00DF32CB">
        <w:rPr>
          <w:rFonts w:ascii="仿宋" w:eastAsia="仿宋" w:hAnsi="仿宋" w:cs="仿宋" w:hint="eastAsia"/>
          <w:color w:val="000000" w:themeColor="text1"/>
          <w:sz w:val="24"/>
        </w:rPr>
        <w:t xml:space="preserve">法定代表人：       （签名）      </w:t>
      </w:r>
    </w:p>
    <w:p w14:paraId="0FD4EC13" w14:textId="77777777" w:rsidR="00644C3A" w:rsidRPr="00DF32CB" w:rsidRDefault="00644C3A">
      <w:pPr>
        <w:snapToGrid w:val="0"/>
        <w:spacing w:line="540" w:lineRule="exact"/>
        <w:ind w:firstLine="705"/>
        <w:jc w:val="right"/>
        <w:rPr>
          <w:rFonts w:ascii="仿宋" w:eastAsia="仿宋" w:hAnsi="仿宋" w:cs="仿宋"/>
          <w:color w:val="000000" w:themeColor="text1"/>
          <w:sz w:val="24"/>
        </w:rPr>
      </w:pPr>
    </w:p>
    <w:p w14:paraId="76714680" w14:textId="77777777" w:rsidR="00644C3A" w:rsidRPr="00DF32CB" w:rsidRDefault="0087035F">
      <w:pPr>
        <w:snapToGrid w:val="0"/>
        <w:spacing w:line="540" w:lineRule="exact"/>
        <w:ind w:right="480" w:firstLine="705"/>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 xml:space="preserve">                      年    月    日</w:t>
      </w:r>
    </w:p>
    <w:p w14:paraId="72AAA624" w14:textId="77777777" w:rsidR="00644C3A" w:rsidRPr="00DF32CB" w:rsidRDefault="00644C3A">
      <w:pPr>
        <w:jc w:val="left"/>
        <w:rPr>
          <w:color w:val="000000" w:themeColor="text1"/>
          <w:sz w:val="32"/>
          <w:szCs w:val="32"/>
        </w:rPr>
      </w:pPr>
    </w:p>
    <w:p w14:paraId="17B4A6D8" w14:textId="77777777" w:rsidR="00644C3A" w:rsidRPr="00DF32CB" w:rsidRDefault="00644C3A">
      <w:pPr>
        <w:jc w:val="left"/>
        <w:rPr>
          <w:color w:val="000000" w:themeColor="text1"/>
          <w:sz w:val="32"/>
          <w:szCs w:val="32"/>
        </w:rPr>
      </w:pPr>
    </w:p>
    <w:p w14:paraId="08717860"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 xml:space="preserve">3 </w:t>
      </w:r>
    </w:p>
    <w:p w14:paraId="0423AE6E" w14:textId="77777777" w:rsidR="00644C3A" w:rsidRPr="00DF32CB" w:rsidRDefault="0087035F">
      <w:pPr>
        <w:widowControl/>
        <w:spacing w:line="360" w:lineRule="atLeast"/>
        <w:jc w:val="center"/>
        <w:outlineLvl w:val="1"/>
        <w:rPr>
          <w:rFonts w:ascii="楷体" w:eastAsia="楷体" w:hAnsi="楷体"/>
          <w:b/>
          <w:color w:val="000000" w:themeColor="text1"/>
          <w:sz w:val="32"/>
          <w:szCs w:val="32"/>
        </w:rPr>
      </w:pPr>
      <w:r w:rsidRPr="00DF32CB">
        <w:rPr>
          <w:rFonts w:ascii="楷体" w:eastAsia="楷体" w:hAnsi="楷体" w:hint="eastAsia"/>
          <w:b/>
          <w:color w:val="000000" w:themeColor="text1"/>
          <w:sz w:val="32"/>
          <w:szCs w:val="32"/>
        </w:rPr>
        <w:t>承诺函</w:t>
      </w:r>
    </w:p>
    <w:p w14:paraId="67E7643C" w14:textId="77777777" w:rsidR="00644C3A" w:rsidRPr="00DF32CB" w:rsidRDefault="00644C3A">
      <w:pPr>
        <w:widowControl/>
        <w:spacing w:line="360" w:lineRule="atLeast"/>
        <w:jc w:val="center"/>
        <w:outlineLvl w:val="1"/>
        <w:rPr>
          <w:rFonts w:ascii="楷体" w:eastAsia="楷体" w:hAnsi="楷体"/>
          <w:b/>
          <w:color w:val="000000" w:themeColor="text1"/>
          <w:sz w:val="24"/>
        </w:rPr>
      </w:pPr>
    </w:p>
    <w:p w14:paraId="32FD4D6E" w14:textId="77777777" w:rsidR="00644C3A" w:rsidRPr="00DF32CB" w:rsidRDefault="0087035F">
      <w:pPr>
        <w:widowControl/>
        <w:spacing w:line="320" w:lineRule="exact"/>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四川省精神医学中心：</w:t>
      </w:r>
    </w:p>
    <w:p w14:paraId="3A904390" w14:textId="54222803"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我单位作为本次采购项目的参选人，根据</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文件要求，现郑重承诺如下：</w:t>
      </w:r>
    </w:p>
    <w:p w14:paraId="4B7CB38B"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一、具备参加本项目规定的以下条件：</w:t>
      </w:r>
    </w:p>
    <w:p w14:paraId="0A00B93C"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（一）具有独立承担民事责任的能力（提供客观证明材料）；</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（二）具有良好的商业信誉和健全的财务会计制度；</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（三）具有履行合同所必需的设备和专业技术能力；</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（四）有依法缴纳税收和社会保障资金的良好记录；</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（五）参加采购活动前三年内，在经营活动中没有重大违法记录；</w:t>
      </w:r>
    </w:p>
    <w:p w14:paraId="58CEEF30"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（六）法律、行政法规规定的其他条件；</w:t>
      </w:r>
    </w:p>
    <w:p w14:paraId="15BAEDB7" w14:textId="0B563B9E"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（七）</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文件中规定的商务要求。（提供客观证明材料）</w:t>
      </w:r>
    </w:p>
    <w:p w14:paraId="3F3E40D3" w14:textId="5482379D"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二、完全接受和满足本项目比选文件中规定的实质性要求，如对</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文件有异议，已经在</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截止时间届满前依法进行维权救济，不存在对</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文件有异议的同时又参加</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以求侥幸中选或者为实现其他非法目的的行为。</w:t>
      </w:r>
    </w:p>
    <w:p w14:paraId="5249B319" w14:textId="66299344"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三、参加本次</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采购活动，不存在与单位负责人为同一人或者存在直接控股、管理关系的其他供应商参与同一合同项下的采购活动的行为。</w:t>
      </w:r>
    </w:p>
    <w:p w14:paraId="706894C1" w14:textId="7594973B"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四、参加本次</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采购活动，不存在和其他供应商在同一合同项下的采购项目中，同时委托同一个自然人、同一家庭的人员、同一单位的人员作为代理人的行为。</w:t>
      </w:r>
    </w:p>
    <w:p w14:paraId="771FA5AC"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五、如果有《四川省政府采购当事人诚信管理办法》（川财采</w:t>
      </w:r>
      <w:r w:rsidRPr="00DF32CB">
        <w:rPr>
          <w:rFonts w:ascii="楷体" w:eastAsia="楷体" w:hAnsi="楷体"/>
          <w:color w:val="000000" w:themeColor="text1"/>
          <w:sz w:val="28"/>
          <w:szCs w:val="28"/>
        </w:rPr>
        <w:t>[2015]33</w:t>
      </w:r>
      <w:r w:rsidRPr="00DF32CB">
        <w:rPr>
          <w:rFonts w:ascii="楷体" w:eastAsia="楷体" w:hAnsi="楷体" w:hint="eastAsia"/>
          <w:color w:val="000000" w:themeColor="text1"/>
          <w:sz w:val="28"/>
          <w:szCs w:val="28"/>
        </w:rPr>
        <w:t>号）规定的记入诚信档案的失信行为，将在参选文件中全面如实反映。</w:t>
      </w:r>
    </w:p>
    <w:p w14:paraId="1423B78A" w14:textId="5CE7B730"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六、参选文件中提供的能够给予</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人带来优惠、好处的任何材料资料和技术、服务、商务等响应承诺情况都是真实的、有效的、合法的。</w:t>
      </w:r>
    </w:p>
    <w:p w14:paraId="3944ECF2" w14:textId="77777777" w:rsidR="00644C3A" w:rsidRPr="00DF32CB" w:rsidRDefault="0087035F">
      <w:pPr>
        <w:widowControl/>
        <w:spacing w:line="320" w:lineRule="exact"/>
        <w:ind w:firstLineChars="200" w:firstLine="560"/>
        <w:jc w:val="left"/>
        <w:outlineLvl w:val="1"/>
        <w:rPr>
          <w:rFonts w:ascii="楷体" w:eastAsia="楷体" w:hAnsi="楷体" w:cs="楷体"/>
          <w:color w:val="000000" w:themeColor="text1"/>
          <w:sz w:val="28"/>
          <w:szCs w:val="28"/>
        </w:rPr>
      </w:pPr>
      <w:r w:rsidRPr="00DF32CB">
        <w:rPr>
          <w:rFonts w:ascii="楷体" w:eastAsia="楷体" w:hAnsi="楷体" w:hint="eastAsia"/>
          <w:color w:val="000000" w:themeColor="text1"/>
          <w:sz w:val="28"/>
          <w:szCs w:val="28"/>
        </w:rPr>
        <w:t>七、</w:t>
      </w:r>
      <w:r w:rsidRPr="00DF32CB">
        <w:rPr>
          <w:rFonts w:ascii="楷体" w:eastAsia="楷体" w:hAnsi="楷体" w:cs="楷体" w:hint="eastAsia"/>
          <w:bCs/>
          <w:color w:val="000000" w:themeColor="text1"/>
          <w:sz w:val="28"/>
          <w:szCs w:val="28"/>
        </w:rPr>
        <w:t>此次向四川省精神医学中心报价的服务/货物项目为参选人提供同类服务/相同规格型号货物的四川省内最低报价。</w:t>
      </w:r>
    </w:p>
    <w:p w14:paraId="2442C227"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本公司对上述承诺的内容事项真实性负责。如经查实上述承诺的内容事项存在虚假，我公司愿意接受以提供虚假材料谋取中选追究法律责任。</w:t>
      </w:r>
    </w:p>
    <w:p w14:paraId="301F1B86" w14:textId="77777777" w:rsidR="00644C3A" w:rsidRPr="00DF32CB" w:rsidRDefault="00644C3A">
      <w:pPr>
        <w:widowControl/>
        <w:spacing w:line="320" w:lineRule="exact"/>
        <w:jc w:val="left"/>
        <w:outlineLvl w:val="1"/>
        <w:rPr>
          <w:rFonts w:ascii="楷体" w:eastAsia="楷体" w:hAnsi="楷体"/>
          <w:color w:val="000000" w:themeColor="text1"/>
          <w:sz w:val="28"/>
          <w:szCs w:val="28"/>
        </w:rPr>
      </w:pPr>
    </w:p>
    <w:p w14:paraId="3CC69480" w14:textId="14B28844" w:rsidR="00644C3A" w:rsidRPr="00DF32CB" w:rsidRDefault="0087035F" w:rsidP="00470E68">
      <w:pPr>
        <w:widowControl/>
        <w:spacing w:line="320" w:lineRule="exact"/>
        <w:ind w:firstLineChars="196" w:firstLine="549"/>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参选人名称：（单位公章）</w:t>
      </w:r>
    </w:p>
    <w:p w14:paraId="7382F526" w14:textId="20224C42" w:rsidR="00644C3A" w:rsidRPr="00470E68" w:rsidRDefault="0087035F" w:rsidP="00470E68">
      <w:pPr>
        <w:widowControl/>
        <w:spacing w:line="320" w:lineRule="exact"/>
        <w:ind w:firstLineChars="196" w:firstLine="549"/>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法定代表（负责人）或授权代表人（签字或加盖个人名章）：</w:t>
      </w:r>
    </w:p>
    <w:p w14:paraId="0203AB71" w14:textId="77777777" w:rsidR="00644C3A" w:rsidRPr="00DF32CB" w:rsidRDefault="0087035F">
      <w:pPr>
        <w:widowControl/>
        <w:spacing w:line="320" w:lineRule="exact"/>
        <w:ind w:firstLineChars="196" w:firstLine="549"/>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日期：</w:t>
      </w:r>
    </w:p>
    <w:p w14:paraId="61D4D29C" w14:textId="77777777" w:rsidR="00644C3A" w:rsidRPr="00DF32CB" w:rsidRDefault="00644C3A">
      <w:pPr>
        <w:jc w:val="left"/>
        <w:rPr>
          <w:color w:val="000000" w:themeColor="text1"/>
          <w:sz w:val="32"/>
          <w:szCs w:val="32"/>
        </w:rPr>
      </w:pPr>
    </w:p>
    <w:p w14:paraId="3CA08C3B"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4</w:t>
      </w:r>
    </w:p>
    <w:p w14:paraId="763090F1" w14:textId="77777777" w:rsidR="00644C3A" w:rsidRPr="00DF32CB" w:rsidRDefault="00644C3A">
      <w:pPr>
        <w:widowControl/>
        <w:spacing w:line="360" w:lineRule="atLeast"/>
        <w:jc w:val="left"/>
        <w:outlineLvl w:val="1"/>
        <w:rPr>
          <w:rFonts w:ascii="楷体" w:eastAsia="楷体" w:hAnsi="楷体"/>
          <w:b/>
          <w:color w:val="000000" w:themeColor="text1"/>
          <w:sz w:val="24"/>
        </w:rPr>
      </w:pPr>
    </w:p>
    <w:p w14:paraId="403561C4" w14:textId="3FA697BD" w:rsidR="00644C3A" w:rsidRPr="00DF32CB" w:rsidRDefault="0087035F">
      <w:pPr>
        <w:pStyle w:val="a9"/>
        <w:jc w:val="center"/>
        <w:rPr>
          <w:rFonts w:ascii="楷体" w:eastAsia="楷体" w:hAnsi="楷体"/>
          <w:b/>
          <w:color w:val="000000" w:themeColor="text1"/>
          <w:szCs w:val="32"/>
        </w:rPr>
      </w:pPr>
      <w:r w:rsidRPr="00DF32CB">
        <w:rPr>
          <w:rFonts w:ascii="楷体" w:eastAsia="楷体" w:hAnsi="楷体" w:hint="eastAsia"/>
          <w:b/>
          <w:color w:val="000000" w:themeColor="text1"/>
          <w:szCs w:val="32"/>
        </w:rPr>
        <w:t>项目</w:t>
      </w:r>
      <w:r w:rsidR="00470E68">
        <w:rPr>
          <w:rFonts w:ascii="楷体" w:eastAsia="楷体" w:hAnsi="楷体" w:hint="eastAsia"/>
          <w:b/>
          <w:color w:val="000000" w:themeColor="text1"/>
          <w:szCs w:val="32"/>
        </w:rPr>
        <w:t>设计、</w:t>
      </w:r>
      <w:r w:rsidR="00470E68" w:rsidRPr="00DF32CB">
        <w:rPr>
          <w:rFonts w:ascii="楷体" w:eastAsia="楷体" w:hAnsi="楷体" w:hint="eastAsia"/>
          <w:b/>
          <w:color w:val="000000" w:themeColor="text1"/>
          <w:szCs w:val="32"/>
        </w:rPr>
        <w:t>实施</w:t>
      </w:r>
      <w:r w:rsidR="00470E68">
        <w:rPr>
          <w:rFonts w:ascii="楷体" w:eastAsia="楷体" w:hAnsi="楷体" w:hint="eastAsia"/>
          <w:b/>
          <w:color w:val="000000" w:themeColor="text1"/>
          <w:szCs w:val="32"/>
        </w:rPr>
        <w:t>、售后</w:t>
      </w:r>
      <w:r w:rsidRPr="00DF32CB">
        <w:rPr>
          <w:rFonts w:ascii="楷体" w:eastAsia="楷体" w:hAnsi="楷体" w:hint="eastAsia"/>
          <w:b/>
          <w:color w:val="000000" w:themeColor="text1"/>
          <w:szCs w:val="32"/>
        </w:rPr>
        <w:t>方案</w:t>
      </w:r>
    </w:p>
    <w:p w14:paraId="5AF46B8D" w14:textId="77B76D87" w:rsidR="00644C3A" w:rsidRPr="00DF32CB" w:rsidRDefault="0087035F">
      <w:pPr>
        <w:pStyle w:val="a9"/>
        <w:jc w:val="center"/>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（参选人详细阐述</w:t>
      </w:r>
      <w:r w:rsidR="00470E68" w:rsidRPr="00470E68">
        <w:rPr>
          <w:rFonts w:ascii="楷体" w:eastAsia="楷体" w:hAnsi="楷体" w:hint="eastAsia"/>
          <w:color w:val="000000" w:themeColor="text1"/>
          <w:sz w:val="28"/>
          <w:szCs w:val="28"/>
        </w:rPr>
        <w:t>项目设计、实施、售后方案</w:t>
      </w:r>
      <w:r w:rsidRPr="00DF32CB">
        <w:rPr>
          <w:rFonts w:ascii="楷体" w:eastAsia="楷体" w:hAnsi="楷体" w:hint="eastAsia"/>
          <w:color w:val="000000" w:themeColor="text1"/>
          <w:sz w:val="28"/>
          <w:szCs w:val="28"/>
        </w:rPr>
        <w:t>方案</w:t>
      </w:r>
      <w:r w:rsidRPr="00DF32CB">
        <w:rPr>
          <w:rFonts w:ascii="楷体" w:eastAsia="楷体" w:hAnsi="楷体"/>
          <w:color w:val="000000" w:themeColor="text1"/>
          <w:sz w:val="28"/>
          <w:szCs w:val="28"/>
        </w:rPr>
        <w:t>:</w:t>
      </w:r>
      <w:r w:rsidRPr="00DF32CB">
        <w:rPr>
          <w:rFonts w:ascii="楷体" w:eastAsia="楷体" w:hAnsi="楷体" w:hint="eastAsia"/>
          <w:color w:val="000000" w:themeColor="text1"/>
          <w:sz w:val="28"/>
          <w:szCs w:val="28"/>
        </w:rPr>
        <w:t>）</w:t>
      </w:r>
    </w:p>
    <w:p w14:paraId="6DCEE7C5" w14:textId="5EF21749" w:rsidR="00644C3A" w:rsidRPr="00DF32CB" w:rsidRDefault="0087035F">
      <w:pPr>
        <w:rPr>
          <w:rFonts w:ascii="楷体" w:eastAsia="楷体" w:hAnsi="楷体"/>
          <w:b/>
          <w:color w:val="000000" w:themeColor="text1"/>
          <w:sz w:val="28"/>
          <w:szCs w:val="28"/>
          <w:lang w:val="zh-CN"/>
        </w:rPr>
      </w:pPr>
      <w:r w:rsidRPr="00DF32CB">
        <w:rPr>
          <w:rFonts w:ascii="楷体" w:eastAsia="楷体" w:hAnsi="楷体" w:hint="eastAsia"/>
          <w:b/>
          <w:color w:val="000000" w:themeColor="text1"/>
          <w:sz w:val="28"/>
          <w:szCs w:val="28"/>
          <w:lang w:val="zh-CN"/>
        </w:rPr>
        <w:t>说明：包含但不限于</w:t>
      </w:r>
      <w:r w:rsidR="00470E68">
        <w:rPr>
          <w:rFonts w:ascii="楷体" w:eastAsia="楷体" w:hAnsi="楷体" w:hint="eastAsia"/>
          <w:b/>
          <w:color w:val="000000" w:themeColor="text1"/>
          <w:sz w:val="28"/>
          <w:szCs w:val="28"/>
          <w:lang w:val="zh-CN"/>
        </w:rPr>
        <w:t>项目设计方案</w:t>
      </w:r>
      <w:r w:rsidRPr="00DF32CB">
        <w:rPr>
          <w:rFonts w:ascii="楷体" w:eastAsia="楷体" w:hAnsi="楷体" w:hint="eastAsia"/>
          <w:b/>
          <w:color w:val="000000" w:themeColor="text1"/>
          <w:sz w:val="28"/>
          <w:szCs w:val="28"/>
          <w:lang w:val="zh-CN"/>
        </w:rPr>
        <w:t>、</w:t>
      </w:r>
      <w:r w:rsidR="00470E68">
        <w:rPr>
          <w:rFonts w:ascii="楷体" w:eastAsia="楷体" w:hAnsi="楷体" w:hint="eastAsia"/>
          <w:b/>
          <w:color w:val="000000" w:themeColor="text1"/>
          <w:sz w:val="28"/>
          <w:szCs w:val="28"/>
          <w:lang w:val="zh-CN"/>
        </w:rPr>
        <w:t>实施方案</w:t>
      </w:r>
      <w:r w:rsidRPr="00DF32CB">
        <w:rPr>
          <w:rFonts w:ascii="楷体" w:eastAsia="楷体" w:hAnsi="楷体" w:hint="eastAsia"/>
          <w:b/>
          <w:color w:val="000000" w:themeColor="text1"/>
          <w:sz w:val="28"/>
          <w:szCs w:val="28"/>
          <w:lang w:val="zh-CN"/>
        </w:rPr>
        <w:t>、</w:t>
      </w:r>
      <w:r w:rsidR="00470E68">
        <w:rPr>
          <w:rFonts w:ascii="楷体" w:eastAsia="楷体" w:hAnsi="楷体" w:hint="eastAsia"/>
          <w:b/>
          <w:color w:val="000000" w:themeColor="text1"/>
          <w:sz w:val="28"/>
          <w:szCs w:val="28"/>
          <w:lang w:val="zh-CN"/>
        </w:rPr>
        <w:t>售后方案、</w:t>
      </w:r>
      <w:r w:rsidRPr="00DF32CB">
        <w:rPr>
          <w:rFonts w:ascii="楷体" w:eastAsia="楷体" w:hAnsi="楷体" w:hint="eastAsia"/>
          <w:b/>
          <w:color w:val="000000" w:themeColor="text1"/>
          <w:sz w:val="28"/>
          <w:szCs w:val="28"/>
          <w:lang w:val="zh-CN"/>
        </w:rPr>
        <w:t>服务承诺、</w:t>
      </w:r>
      <w:r w:rsidR="00470E68">
        <w:rPr>
          <w:rFonts w:ascii="楷体" w:eastAsia="楷体" w:hAnsi="楷体" w:hint="eastAsia"/>
          <w:b/>
          <w:color w:val="000000" w:themeColor="text1"/>
          <w:sz w:val="28"/>
          <w:szCs w:val="28"/>
          <w:lang w:val="zh-CN"/>
        </w:rPr>
        <w:t>安全检测方案等</w:t>
      </w:r>
    </w:p>
    <w:p w14:paraId="359E71D2" w14:textId="77777777" w:rsidR="00644C3A" w:rsidRPr="00DF32CB" w:rsidRDefault="00644C3A">
      <w:pPr>
        <w:jc w:val="center"/>
        <w:rPr>
          <w:rFonts w:ascii="楷体" w:eastAsia="楷体" w:hAnsi="楷体"/>
          <w:b/>
          <w:bCs/>
          <w:color w:val="000000" w:themeColor="text1"/>
          <w:sz w:val="28"/>
          <w:szCs w:val="28"/>
        </w:rPr>
      </w:pPr>
    </w:p>
    <w:p w14:paraId="1A814581" w14:textId="77777777" w:rsidR="00644C3A" w:rsidRPr="00DF32CB" w:rsidRDefault="00644C3A">
      <w:pPr>
        <w:pStyle w:val="a9"/>
        <w:rPr>
          <w:rFonts w:ascii="楷体" w:eastAsia="楷体" w:hAnsi="楷体"/>
          <w:color w:val="000000" w:themeColor="text1"/>
          <w:sz w:val="28"/>
          <w:szCs w:val="28"/>
        </w:rPr>
      </w:pPr>
    </w:p>
    <w:p w14:paraId="6C5432E3" w14:textId="77777777" w:rsidR="00644C3A" w:rsidRPr="00DF32CB" w:rsidRDefault="00644C3A">
      <w:pPr>
        <w:pStyle w:val="a9"/>
        <w:rPr>
          <w:rFonts w:ascii="楷体" w:eastAsia="楷体" w:hAnsi="楷体"/>
          <w:color w:val="000000" w:themeColor="text1"/>
          <w:sz w:val="28"/>
          <w:szCs w:val="28"/>
        </w:rPr>
      </w:pPr>
    </w:p>
    <w:p w14:paraId="7531242D" w14:textId="77777777" w:rsidR="00644C3A" w:rsidRPr="00DF32CB" w:rsidRDefault="00644C3A">
      <w:pPr>
        <w:pStyle w:val="a9"/>
        <w:rPr>
          <w:rFonts w:ascii="楷体" w:eastAsia="楷体" w:hAnsi="楷体"/>
          <w:color w:val="000000" w:themeColor="text1"/>
          <w:sz w:val="28"/>
          <w:szCs w:val="28"/>
        </w:rPr>
      </w:pPr>
    </w:p>
    <w:p w14:paraId="7945B9F8" w14:textId="77777777" w:rsidR="00644C3A" w:rsidRPr="00DF32CB" w:rsidRDefault="00644C3A">
      <w:pPr>
        <w:pStyle w:val="a9"/>
        <w:rPr>
          <w:rFonts w:ascii="楷体" w:eastAsia="楷体" w:hAnsi="楷体"/>
          <w:color w:val="000000" w:themeColor="text1"/>
          <w:sz w:val="28"/>
          <w:szCs w:val="28"/>
        </w:rPr>
      </w:pPr>
    </w:p>
    <w:p w14:paraId="02FC6764" w14:textId="77777777" w:rsidR="00644C3A" w:rsidRPr="00DF32CB" w:rsidRDefault="00644C3A">
      <w:pPr>
        <w:pStyle w:val="a9"/>
        <w:rPr>
          <w:rFonts w:ascii="楷体" w:eastAsia="楷体" w:hAnsi="楷体"/>
          <w:color w:val="000000" w:themeColor="text1"/>
          <w:sz w:val="28"/>
          <w:szCs w:val="28"/>
        </w:rPr>
      </w:pPr>
    </w:p>
    <w:p w14:paraId="28172A64" w14:textId="77777777" w:rsidR="00644C3A" w:rsidRPr="00DF32CB" w:rsidRDefault="00644C3A">
      <w:pPr>
        <w:pStyle w:val="a9"/>
        <w:rPr>
          <w:rFonts w:ascii="楷体" w:eastAsia="楷体" w:hAnsi="楷体"/>
          <w:color w:val="000000" w:themeColor="text1"/>
          <w:sz w:val="28"/>
          <w:szCs w:val="28"/>
        </w:rPr>
      </w:pPr>
    </w:p>
    <w:p w14:paraId="1BC2079D" w14:textId="77777777" w:rsidR="00644C3A" w:rsidRPr="00DF32CB" w:rsidRDefault="00644C3A">
      <w:pPr>
        <w:pStyle w:val="a9"/>
        <w:rPr>
          <w:rFonts w:ascii="楷体" w:eastAsia="楷体" w:hAnsi="楷体"/>
          <w:color w:val="000000" w:themeColor="text1"/>
          <w:sz w:val="28"/>
          <w:szCs w:val="28"/>
        </w:rPr>
      </w:pPr>
    </w:p>
    <w:p w14:paraId="7DAACEE0" w14:textId="77777777" w:rsidR="00644C3A" w:rsidRPr="00DF32CB" w:rsidRDefault="00644C3A">
      <w:pPr>
        <w:pStyle w:val="a9"/>
        <w:rPr>
          <w:rFonts w:ascii="楷体" w:eastAsia="楷体" w:hAnsi="楷体"/>
          <w:color w:val="000000" w:themeColor="text1"/>
          <w:sz w:val="28"/>
          <w:szCs w:val="28"/>
        </w:rPr>
      </w:pPr>
    </w:p>
    <w:p w14:paraId="1CCF5419" w14:textId="77777777" w:rsidR="00644C3A" w:rsidRPr="00DF32CB" w:rsidRDefault="00644C3A">
      <w:pPr>
        <w:pStyle w:val="a9"/>
        <w:rPr>
          <w:rFonts w:ascii="楷体" w:eastAsia="楷体" w:hAnsi="楷体"/>
          <w:color w:val="000000" w:themeColor="text1"/>
          <w:sz w:val="28"/>
          <w:szCs w:val="28"/>
        </w:rPr>
      </w:pPr>
    </w:p>
    <w:p w14:paraId="58DA0C23" w14:textId="77777777" w:rsidR="00644C3A" w:rsidRPr="00DF32CB" w:rsidRDefault="00644C3A">
      <w:pPr>
        <w:pStyle w:val="a9"/>
        <w:ind w:leftChars="0" w:left="0"/>
        <w:rPr>
          <w:rFonts w:ascii="楷体" w:eastAsia="楷体" w:hAnsi="楷体"/>
          <w:color w:val="000000" w:themeColor="text1"/>
          <w:sz w:val="28"/>
          <w:szCs w:val="28"/>
        </w:rPr>
      </w:pPr>
    </w:p>
    <w:p w14:paraId="40107860" w14:textId="77777777" w:rsidR="00644C3A" w:rsidRPr="00DF32CB" w:rsidRDefault="0087035F">
      <w:pPr>
        <w:pStyle w:val="a9"/>
        <w:ind w:firstLineChars="300" w:firstLine="840"/>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参选人名称：（盖章）</w:t>
      </w:r>
    </w:p>
    <w:p w14:paraId="52E6D6A9" w14:textId="77777777" w:rsidR="00644C3A" w:rsidRPr="00DF32CB" w:rsidRDefault="0087035F">
      <w:pPr>
        <w:pStyle w:val="a9"/>
        <w:ind w:firstLineChars="300" w:firstLine="840"/>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法定代表人（负责人）或授权代表人（签字或盖章）：</w:t>
      </w:r>
    </w:p>
    <w:p w14:paraId="52CC6CB7" w14:textId="0D98BCE3" w:rsidR="00644C3A" w:rsidRPr="00470E68" w:rsidRDefault="0087035F" w:rsidP="00470E68">
      <w:pPr>
        <w:pStyle w:val="a9"/>
        <w:ind w:firstLineChars="300" w:firstLine="840"/>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参选日期</w:t>
      </w:r>
      <w:r w:rsidRPr="00DF32CB">
        <w:rPr>
          <w:rFonts w:ascii="楷体" w:eastAsia="楷体" w:hAnsi="楷体"/>
          <w:color w:val="000000" w:themeColor="text1"/>
          <w:sz w:val="28"/>
          <w:szCs w:val="28"/>
        </w:rPr>
        <w:t>:</w:t>
      </w:r>
    </w:p>
    <w:p w14:paraId="07738086"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DF32CB" w:rsidRPr="00DF32CB" w14:paraId="2BAD5269" w14:textId="77777777">
        <w:trPr>
          <w:trHeight w:val="480"/>
        </w:trPr>
        <w:tc>
          <w:tcPr>
            <w:tcW w:w="495" w:type="dxa"/>
            <w:tcBorders>
              <w:top w:val="single" w:sz="4" w:space="0" w:color="000000"/>
              <w:left w:val="single" w:sz="4" w:space="0" w:color="000000"/>
              <w:bottom w:val="single" w:sz="4" w:space="0" w:color="000000"/>
              <w:right w:val="single" w:sz="4" w:space="0" w:color="000000"/>
            </w:tcBorders>
          </w:tcPr>
          <w:p w14:paraId="75165890" w14:textId="77777777" w:rsidR="00644C3A" w:rsidRPr="00DF32CB" w:rsidRDefault="00644C3A">
            <w:pPr>
              <w:widowControl/>
              <w:jc w:val="center"/>
              <w:textAlignment w:val="center"/>
              <w:rPr>
                <w:rFonts w:ascii="宋体" w:eastAsia="宋体" w:hAnsi="宋体" w:cs="宋体"/>
                <w:b/>
                <w:color w:val="000000" w:themeColor="text1"/>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07BE1"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评标要素索引表</w:t>
            </w:r>
          </w:p>
        </w:tc>
      </w:tr>
      <w:tr w:rsidR="00DF32CB" w:rsidRPr="00DF32CB" w14:paraId="5678791F"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3F60BC"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ED6ED"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818A4"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61D8C"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投标文件页码范围</w:t>
            </w:r>
          </w:p>
        </w:tc>
      </w:tr>
      <w:tr w:rsidR="00DF32CB" w:rsidRPr="00DF32CB" w14:paraId="7477CF79"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6CB7E5D"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27BBA967"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E924F" w14:textId="77777777" w:rsidR="00644C3A" w:rsidRPr="00DF32CB" w:rsidRDefault="0087035F">
            <w:pPr>
              <w:widowControl/>
              <w:jc w:val="left"/>
              <w:textAlignment w:val="center"/>
              <w:rPr>
                <w:rFonts w:ascii="宋体" w:eastAsia="宋体" w:hAnsi="宋体" w:cs="宋体"/>
                <w:color w:val="000000" w:themeColor="text1"/>
                <w:kern w:val="0"/>
                <w:sz w:val="22"/>
                <w:szCs w:val="22"/>
              </w:rPr>
            </w:pPr>
            <w:r w:rsidRPr="00DF32CB">
              <w:rPr>
                <w:rFonts w:ascii="宋体" w:eastAsia="宋体" w:hAnsi="宋体" w:cs="宋体" w:hint="eastAsia"/>
                <w:color w:val="000000" w:themeColor="text1"/>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FBBE2" w14:textId="77777777" w:rsidR="00644C3A" w:rsidRPr="00DF32CB" w:rsidRDefault="00644C3A">
            <w:pPr>
              <w:rPr>
                <w:rFonts w:ascii="宋体" w:eastAsia="宋体" w:hAnsi="宋体" w:cs="宋体"/>
                <w:color w:val="000000" w:themeColor="text1"/>
                <w:sz w:val="22"/>
                <w:szCs w:val="22"/>
              </w:rPr>
            </w:pPr>
          </w:p>
        </w:tc>
      </w:tr>
      <w:tr w:rsidR="00DF32CB" w:rsidRPr="00DF32CB" w14:paraId="3AF5F286"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5F5742"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BA35405"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B23DF"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C1D1F" w14:textId="77777777" w:rsidR="00644C3A" w:rsidRPr="00DF32CB" w:rsidRDefault="00644C3A">
            <w:pPr>
              <w:rPr>
                <w:rFonts w:ascii="宋体" w:eastAsia="宋体" w:hAnsi="宋体" w:cs="宋体"/>
                <w:color w:val="000000" w:themeColor="text1"/>
                <w:sz w:val="22"/>
                <w:szCs w:val="22"/>
              </w:rPr>
            </w:pPr>
          </w:p>
        </w:tc>
      </w:tr>
      <w:tr w:rsidR="00DF32CB" w:rsidRPr="00DF32CB" w14:paraId="49B5480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0865C45E"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432AFAC7"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379B6"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117A7" w14:textId="77777777" w:rsidR="00644C3A" w:rsidRPr="00DF32CB" w:rsidRDefault="00644C3A">
            <w:pPr>
              <w:rPr>
                <w:rFonts w:ascii="宋体" w:eastAsia="宋体" w:hAnsi="宋体" w:cs="宋体"/>
                <w:color w:val="000000" w:themeColor="text1"/>
                <w:sz w:val="22"/>
                <w:szCs w:val="22"/>
              </w:rPr>
            </w:pPr>
          </w:p>
        </w:tc>
      </w:tr>
      <w:tr w:rsidR="00DF32CB" w:rsidRPr="00DF32CB" w14:paraId="60E929BB"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A98C64D"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1FC53AF"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34701"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7B073" w14:textId="77777777" w:rsidR="00644C3A" w:rsidRPr="00DF32CB" w:rsidRDefault="00644C3A">
            <w:pPr>
              <w:rPr>
                <w:rFonts w:ascii="宋体" w:eastAsia="宋体" w:hAnsi="宋体" w:cs="宋体"/>
                <w:color w:val="000000" w:themeColor="text1"/>
                <w:sz w:val="22"/>
                <w:szCs w:val="22"/>
              </w:rPr>
            </w:pPr>
          </w:p>
        </w:tc>
      </w:tr>
      <w:tr w:rsidR="00DF32CB" w:rsidRPr="00DF32CB" w14:paraId="7BC500B3"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BF2D1CF"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D67DB19"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D334F" w14:textId="286EF24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具有良好的商业信誉和健全的财务会计制度承诺函</w:t>
            </w:r>
            <w:r w:rsidR="00645423">
              <w:rPr>
                <w:rFonts w:ascii="宋体" w:eastAsia="宋体" w:hAnsi="宋体" w:cs="宋体" w:hint="eastAsia"/>
                <w:color w:val="000000" w:themeColor="text1"/>
                <w:kern w:val="0"/>
                <w:sz w:val="22"/>
                <w:szCs w:val="22"/>
              </w:rPr>
              <w:t>(可自拟承诺格式</w:t>
            </w:r>
            <w:r w:rsidR="00645423">
              <w:rPr>
                <w:rFonts w:ascii="宋体" w:eastAsia="宋体" w:hAnsi="宋体" w:cs="宋体"/>
                <w:color w:val="000000" w:themeColor="text1"/>
                <w:kern w:val="0"/>
                <w:sz w:val="22"/>
                <w:szCs w:val="22"/>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646BF" w14:textId="77777777" w:rsidR="00644C3A" w:rsidRPr="00DF32CB" w:rsidRDefault="00644C3A">
            <w:pPr>
              <w:rPr>
                <w:rFonts w:ascii="宋体" w:eastAsia="宋体" w:hAnsi="宋体" w:cs="宋体"/>
                <w:color w:val="000000" w:themeColor="text1"/>
                <w:sz w:val="22"/>
                <w:szCs w:val="22"/>
              </w:rPr>
            </w:pPr>
          </w:p>
        </w:tc>
      </w:tr>
      <w:tr w:rsidR="00DF32CB" w:rsidRPr="00DF32CB" w14:paraId="1E4FDA0A"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FB8C1C5"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DEE8E62"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9546A" w14:textId="653AEA12"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具备履行合同所必需的设备和专业技术能力的证明材料承诺函</w:t>
            </w:r>
            <w:r w:rsidR="00645423">
              <w:rPr>
                <w:rFonts w:ascii="宋体" w:eastAsia="宋体" w:hAnsi="宋体" w:cs="宋体" w:hint="eastAsia"/>
                <w:color w:val="000000" w:themeColor="text1"/>
                <w:kern w:val="0"/>
                <w:sz w:val="22"/>
                <w:szCs w:val="22"/>
              </w:rPr>
              <w:t>(可自拟承诺格式</w:t>
            </w:r>
            <w:r w:rsidR="00645423">
              <w:rPr>
                <w:rFonts w:ascii="宋体" w:eastAsia="宋体" w:hAnsi="宋体" w:cs="宋体"/>
                <w:color w:val="000000" w:themeColor="text1"/>
                <w:kern w:val="0"/>
                <w:sz w:val="22"/>
                <w:szCs w:val="22"/>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84871" w14:textId="77777777" w:rsidR="00644C3A" w:rsidRPr="00DF32CB" w:rsidRDefault="00644C3A">
            <w:pPr>
              <w:rPr>
                <w:rFonts w:ascii="宋体" w:eastAsia="宋体" w:hAnsi="宋体" w:cs="宋体"/>
                <w:color w:val="000000" w:themeColor="text1"/>
                <w:sz w:val="22"/>
                <w:szCs w:val="22"/>
              </w:rPr>
            </w:pPr>
          </w:p>
        </w:tc>
      </w:tr>
      <w:tr w:rsidR="00DF32CB" w:rsidRPr="00DF32CB" w14:paraId="7F6A917C"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786C73F1"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3A8DB3C"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F8236" w14:textId="2ED05FE0"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参加采购活动前三年内，在经营活动中没有重大违法记录承诺函</w:t>
            </w:r>
            <w:r w:rsidR="00645423">
              <w:rPr>
                <w:rFonts w:ascii="宋体" w:eastAsia="宋体" w:hAnsi="宋体" w:cs="宋体" w:hint="eastAsia"/>
                <w:color w:val="000000" w:themeColor="text1"/>
                <w:kern w:val="0"/>
                <w:sz w:val="22"/>
                <w:szCs w:val="22"/>
              </w:rPr>
              <w:t>(可自拟承诺格式</w:t>
            </w:r>
            <w:r w:rsidR="00645423">
              <w:rPr>
                <w:rFonts w:ascii="宋体" w:eastAsia="宋体" w:hAnsi="宋体" w:cs="宋体"/>
                <w:color w:val="000000" w:themeColor="text1"/>
                <w:kern w:val="0"/>
                <w:sz w:val="22"/>
                <w:szCs w:val="22"/>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31D5F" w14:textId="77777777" w:rsidR="00644C3A" w:rsidRPr="00DF32CB" w:rsidRDefault="00644C3A">
            <w:pPr>
              <w:rPr>
                <w:rFonts w:ascii="宋体" w:eastAsia="宋体" w:hAnsi="宋体" w:cs="宋体"/>
                <w:color w:val="000000" w:themeColor="text1"/>
                <w:sz w:val="22"/>
                <w:szCs w:val="22"/>
              </w:rPr>
            </w:pPr>
          </w:p>
        </w:tc>
      </w:tr>
      <w:tr w:rsidR="00DF32CB" w:rsidRPr="00DF32CB" w14:paraId="7AA989D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65C494B"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496D8"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B92B7"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863CD" w14:textId="77777777" w:rsidR="00644C3A" w:rsidRPr="00DF32CB" w:rsidRDefault="00644C3A">
            <w:pPr>
              <w:rPr>
                <w:rFonts w:ascii="宋体" w:eastAsia="宋体" w:hAnsi="宋体" w:cs="宋体"/>
                <w:color w:val="000000" w:themeColor="text1"/>
                <w:sz w:val="22"/>
                <w:szCs w:val="22"/>
              </w:rPr>
            </w:pPr>
          </w:p>
        </w:tc>
      </w:tr>
      <w:tr w:rsidR="00DF32CB" w:rsidRPr="00DF32CB" w14:paraId="0F9EF89E"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5519B2D4"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E51FF"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C7B74" w14:textId="77777777" w:rsidR="00644C3A" w:rsidRPr="00DF32CB" w:rsidRDefault="0087035F">
            <w:pPr>
              <w:widowControl/>
              <w:jc w:val="left"/>
              <w:textAlignment w:val="center"/>
              <w:rPr>
                <w:rFonts w:ascii="宋体" w:eastAsia="宋体" w:hAnsi="宋体" w:cs="宋体"/>
                <w:color w:val="000000" w:themeColor="text1"/>
                <w:kern w:val="0"/>
                <w:sz w:val="22"/>
                <w:szCs w:val="22"/>
              </w:rPr>
            </w:pPr>
            <w:r w:rsidRPr="00DF32CB">
              <w:rPr>
                <w:rFonts w:ascii="宋体" w:eastAsia="宋体" w:hAnsi="宋体" w:cs="宋体" w:hint="eastAsia"/>
                <w:color w:val="000000" w:themeColor="text1"/>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8E67B" w14:textId="77777777" w:rsidR="00644C3A" w:rsidRPr="00DF32CB" w:rsidRDefault="00644C3A">
            <w:pPr>
              <w:rPr>
                <w:rFonts w:ascii="宋体" w:eastAsia="宋体" w:hAnsi="宋体" w:cs="宋体"/>
                <w:color w:val="000000" w:themeColor="text1"/>
                <w:sz w:val="22"/>
                <w:szCs w:val="22"/>
              </w:rPr>
            </w:pPr>
          </w:p>
        </w:tc>
      </w:tr>
    </w:tbl>
    <w:p w14:paraId="60B48982" w14:textId="77777777" w:rsidR="00644C3A" w:rsidRPr="00DF32CB" w:rsidRDefault="00644C3A">
      <w:pPr>
        <w:jc w:val="left"/>
        <w:rPr>
          <w:color w:val="000000" w:themeColor="text1"/>
          <w:sz w:val="32"/>
          <w:szCs w:val="32"/>
        </w:rPr>
      </w:pPr>
    </w:p>
    <w:p w14:paraId="090C1E57" w14:textId="77777777" w:rsidR="00644C3A" w:rsidRPr="00DF32CB" w:rsidRDefault="00644C3A">
      <w:pPr>
        <w:jc w:val="left"/>
        <w:rPr>
          <w:color w:val="000000" w:themeColor="text1"/>
          <w:sz w:val="32"/>
          <w:szCs w:val="32"/>
        </w:rPr>
      </w:pPr>
    </w:p>
    <w:p w14:paraId="30F4A87A" w14:textId="77777777" w:rsidR="00644C3A" w:rsidRPr="00DF32CB" w:rsidRDefault="00644C3A">
      <w:pPr>
        <w:jc w:val="left"/>
        <w:rPr>
          <w:color w:val="000000" w:themeColor="text1"/>
          <w:sz w:val="32"/>
          <w:szCs w:val="32"/>
        </w:rPr>
      </w:pPr>
    </w:p>
    <w:p w14:paraId="34F024FE" w14:textId="77777777" w:rsidR="00644C3A" w:rsidRPr="00DF32CB" w:rsidRDefault="00644C3A">
      <w:pPr>
        <w:jc w:val="left"/>
        <w:rPr>
          <w:color w:val="000000" w:themeColor="text1"/>
          <w:sz w:val="32"/>
          <w:szCs w:val="32"/>
        </w:rPr>
      </w:pPr>
    </w:p>
    <w:p w14:paraId="7BC7E17D" w14:textId="77777777" w:rsidR="00644C3A" w:rsidRPr="00DF32CB" w:rsidRDefault="00644C3A">
      <w:pPr>
        <w:jc w:val="left"/>
        <w:rPr>
          <w:color w:val="000000" w:themeColor="text1"/>
          <w:sz w:val="32"/>
          <w:szCs w:val="32"/>
        </w:rPr>
      </w:pPr>
    </w:p>
    <w:p w14:paraId="3E22619C" w14:textId="77777777" w:rsidR="00644C3A" w:rsidRPr="00DF32CB" w:rsidRDefault="00644C3A">
      <w:pPr>
        <w:jc w:val="left"/>
        <w:rPr>
          <w:color w:val="000000" w:themeColor="text1"/>
          <w:sz w:val="32"/>
          <w:szCs w:val="32"/>
        </w:rPr>
      </w:pPr>
    </w:p>
    <w:p w14:paraId="48077869" w14:textId="77777777" w:rsidR="00644C3A" w:rsidRPr="00DF32CB" w:rsidRDefault="00644C3A">
      <w:pPr>
        <w:jc w:val="left"/>
        <w:rPr>
          <w:color w:val="000000" w:themeColor="text1"/>
          <w:sz w:val="32"/>
          <w:szCs w:val="32"/>
        </w:rPr>
      </w:pPr>
    </w:p>
    <w:p w14:paraId="61A32CB5" w14:textId="77777777" w:rsidR="00644C3A" w:rsidRPr="00DF32CB" w:rsidRDefault="00644C3A">
      <w:pPr>
        <w:jc w:val="left"/>
        <w:rPr>
          <w:color w:val="000000" w:themeColor="text1"/>
          <w:sz w:val="32"/>
          <w:szCs w:val="32"/>
        </w:rPr>
      </w:pPr>
    </w:p>
    <w:p w14:paraId="4BF7106B" w14:textId="77777777" w:rsidR="00644C3A" w:rsidRPr="00DF32CB" w:rsidRDefault="00644C3A">
      <w:pPr>
        <w:jc w:val="left"/>
        <w:rPr>
          <w:color w:val="000000" w:themeColor="text1"/>
          <w:sz w:val="32"/>
          <w:szCs w:val="32"/>
        </w:rPr>
      </w:pPr>
    </w:p>
    <w:p w14:paraId="603DAB97" w14:textId="77777777" w:rsidR="00644C3A" w:rsidRPr="00DF32CB" w:rsidRDefault="0087035F">
      <w:pPr>
        <w:widowControl/>
        <w:jc w:val="left"/>
        <w:rPr>
          <w:color w:val="000000" w:themeColor="text1"/>
          <w:sz w:val="32"/>
          <w:szCs w:val="32"/>
        </w:rPr>
      </w:pPr>
      <w:r w:rsidRPr="00DF32CB">
        <w:rPr>
          <w:color w:val="000000" w:themeColor="text1"/>
          <w:sz w:val="32"/>
          <w:szCs w:val="32"/>
        </w:rPr>
        <w:br w:type="page"/>
      </w:r>
    </w:p>
    <w:p w14:paraId="38ECAE13"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6</w:t>
      </w:r>
      <w:r w:rsidRPr="00DF32CB">
        <w:rPr>
          <w:rFonts w:hint="eastAsia"/>
          <w:color w:val="000000" w:themeColor="text1"/>
          <w:sz w:val="32"/>
          <w:szCs w:val="32"/>
        </w:rPr>
        <w:t>：技术响应文件</w:t>
      </w:r>
    </w:p>
    <w:p w14:paraId="6ADEF028" w14:textId="77777777" w:rsidR="00644C3A" w:rsidRPr="00DF32CB" w:rsidRDefault="00644C3A">
      <w:pPr>
        <w:rPr>
          <w:rFonts w:ascii="宋体" w:hAnsi="宋体"/>
          <w:color w:val="000000" w:themeColor="text1"/>
          <w:sz w:val="28"/>
          <w:szCs w:val="28"/>
        </w:rPr>
      </w:pPr>
    </w:p>
    <w:p w14:paraId="05B025E5" w14:textId="77777777" w:rsidR="00644C3A" w:rsidRPr="00DF32CB" w:rsidRDefault="00644C3A">
      <w:pPr>
        <w:jc w:val="left"/>
        <w:rPr>
          <w:color w:val="000000" w:themeColor="text1"/>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DF32CB" w:rsidRPr="00DF32CB" w14:paraId="157C1B42" w14:textId="77777777">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AA834E" w14:textId="77777777" w:rsidR="00644C3A" w:rsidRPr="00DF32CB" w:rsidRDefault="0087035F">
            <w:pPr>
              <w:widowControl/>
              <w:jc w:val="center"/>
              <w:rPr>
                <w:rFonts w:ascii="宋体" w:eastAsia="宋体" w:hAnsi="宋体" w:cs="宋体"/>
                <w:b/>
                <w:bCs/>
                <w:color w:val="000000" w:themeColor="text1"/>
                <w:kern w:val="0"/>
                <w:sz w:val="24"/>
              </w:rPr>
            </w:pPr>
            <w:r w:rsidRPr="00DF32CB">
              <w:rPr>
                <w:rFonts w:ascii="宋体" w:eastAsia="宋体" w:hAnsi="宋体" w:cs="宋体" w:hint="eastAsia"/>
                <w:b/>
                <w:bCs/>
                <w:color w:val="000000" w:themeColor="text1"/>
                <w:kern w:val="0"/>
                <w:sz w:val="24"/>
              </w:rPr>
              <w:t>技术响应文件（格式要求）</w:t>
            </w:r>
          </w:p>
        </w:tc>
      </w:tr>
      <w:tr w:rsidR="00DF32CB" w:rsidRPr="00DF32CB" w14:paraId="0BADF1EE" w14:textId="7777777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14:paraId="552E773C" w14:textId="77777777" w:rsidR="00644C3A" w:rsidRPr="00DF32CB" w:rsidRDefault="0087035F">
            <w:pPr>
              <w:widowControl/>
              <w:jc w:val="center"/>
              <w:rPr>
                <w:rFonts w:ascii="微软雅黑" w:eastAsia="微软雅黑" w:hAnsi="微软雅黑" w:cs="宋体"/>
                <w:b/>
                <w:bCs/>
                <w:color w:val="000000" w:themeColor="text1"/>
                <w:kern w:val="0"/>
                <w:szCs w:val="21"/>
              </w:rPr>
            </w:pPr>
            <w:r w:rsidRPr="00DF32CB">
              <w:rPr>
                <w:rFonts w:ascii="微软雅黑" w:eastAsia="微软雅黑" w:hAnsi="微软雅黑" w:cs="宋体" w:hint="eastAsia"/>
                <w:b/>
                <w:bCs/>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72A124D7" w14:textId="77777777" w:rsidR="00644C3A" w:rsidRPr="00DF32CB" w:rsidRDefault="0087035F">
            <w:pPr>
              <w:widowControl/>
              <w:jc w:val="center"/>
              <w:rPr>
                <w:rFonts w:ascii="微软雅黑" w:eastAsia="微软雅黑" w:hAnsi="微软雅黑" w:cs="宋体"/>
                <w:b/>
                <w:bCs/>
                <w:color w:val="000000" w:themeColor="text1"/>
                <w:kern w:val="0"/>
                <w:szCs w:val="21"/>
              </w:rPr>
            </w:pPr>
            <w:r w:rsidRPr="00DF32CB">
              <w:rPr>
                <w:rFonts w:ascii="微软雅黑" w:eastAsia="微软雅黑" w:hAnsi="微软雅黑" w:cs="宋体" w:hint="eastAsia"/>
                <w:b/>
                <w:bCs/>
                <w:color w:val="000000" w:themeColor="text1"/>
                <w:kern w:val="0"/>
                <w:szCs w:val="21"/>
              </w:rPr>
              <w:t>参数要求</w:t>
            </w:r>
          </w:p>
        </w:tc>
        <w:tc>
          <w:tcPr>
            <w:tcW w:w="2126" w:type="dxa"/>
            <w:tcBorders>
              <w:top w:val="nil"/>
              <w:left w:val="nil"/>
              <w:bottom w:val="single" w:sz="4" w:space="0" w:color="auto"/>
              <w:right w:val="single" w:sz="4" w:space="0" w:color="auto"/>
            </w:tcBorders>
            <w:shd w:val="clear" w:color="auto" w:fill="auto"/>
            <w:noWrap/>
            <w:vAlign w:val="center"/>
          </w:tcPr>
          <w:p w14:paraId="2B0F4976" w14:textId="77777777" w:rsidR="00644C3A" w:rsidRPr="00DF32CB" w:rsidRDefault="0087035F">
            <w:pPr>
              <w:widowControl/>
              <w:jc w:val="center"/>
              <w:rPr>
                <w:rFonts w:ascii="宋体" w:eastAsia="宋体" w:hAnsi="宋体" w:cs="宋体"/>
                <w:b/>
                <w:bCs/>
                <w:color w:val="000000" w:themeColor="text1"/>
                <w:kern w:val="0"/>
                <w:sz w:val="22"/>
                <w:szCs w:val="22"/>
              </w:rPr>
            </w:pPr>
            <w:r w:rsidRPr="00DF32CB">
              <w:rPr>
                <w:rFonts w:ascii="宋体" w:eastAsia="宋体" w:hAnsi="宋体" w:cs="宋体" w:hint="eastAsia"/>
                <w:b/>
                <w:bCs/>
                <w:color w:val="000000" w:themeColor="text1"/>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14:paraId="0482095D" w14:textId="77777777" w:rsidR="00644C3A" w:rsidRPr="00DF32CB" w:rsidRDefault="0087035F">
            <w:pPr>
              <w:widowControl/>
              <w:jc w:val="center"/>
              <w:rPr>
                <w:rFonts w:ascii="宋体" w:eastAsia="宋体" w:hAnsi="宋体" w:cs="宋体"/>
                <w:b/>
                <w:bCs/>
                <w:color w:val="000000" w:themeColor="text1"/>
                <w:kern w:val="0"/>
                <w:sz w:val="22"/>
                <w:szCs w:val="22"/>
              </w:rPr>
            </w:pPr>
            <w:r w:rsidRPr="00DF32CB">
              <w:rPr>
                <w:rFonts w:ascii="宋体" w:eastAsia="宋体" w:hAnsi="宋体" w:cs="宋体" w:hint="eastAsia"/>
                <w:b/>
                <w:bCs/>
                <w:color w:val="000000" w:themeColor="text1"/>
                <w:kern w:val="0"/>
                <w:sz w:val="22"/>
                <w:szCs w:val="22"/>
              </w:rPr>
              <w:t>是否响应</w:t>
            </w:r>
          </w:p>
        </w:tc>
      </w:tr>
      <w:tr w:rsidR="00DF32CB" w:rsidRPr="00DF32CB" w14:paraId="3FFEE5F7" w14:textId="77777777">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14:paraId="2B26F355" w14:textId="77777777" w:rsidR="00644C3A" w:rsidRPr="00DF32CB" w:rsidRDefault="0087035F">
            <w:pPr>
              <w:widowControl/>
              <w:jc w:val="center"/>
              <w:rPr>
                <w:rFonts w:ascii="宋体" w:eastAsia="宋体" w:hAnsi="宋体" w:cs="宋体"/>
                <w:color w:val="000000" w:themeColor="text1"/>
                <w:kern w:val="0"/>
                <w:szCs w:val="21"/>
              </w:rPr>
            </w:pPr>
            <w:r w:rsidRPr="00DF32CB">
              <w:rPr>
                <w:rFonts w:ascii="宋体" w:eastAsia="宋体" w:hAnsi="宋体" w:cs="宋体" w:hint="eastAsia"/>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1051BC61" w14:textId="77777777" w:rsidR="00644C3A" w:rsidRPr="00DF32CB" w:rsidRDefault="0087035F">
            <w:pPr>
              <w:widowControl/>
              <w:jc w:val="left"/>
              <w:rPr>
                <w:rFonts w:ascii="宋体" w:eastAsia="宋体" w:hAnsi="宋体" w:cs="宋体"/>
                <w:color w:val="000000" w:themeColor="text1"/>
                <w:kern w:val="0"/>
                <w:szCs w:val="21"/>
              </w:rPr>
            </w:pPr>
            <w:r w:rsidRPr="00DF32CB">
              <w:rPr>
                <w:rFonts w:ascii="仿宋" w:eastAsia="仿宋" w:hAnsi="仿宋" w:cs="仿宋" w:hint="eastAsia"/>
                <w:color w:val="000000" w:themeColor="text1"/>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14:paraId="2AB48711" w14:textId="77777777" w:rsidR="00644C3A" w:rsidRPr="00DF32CB" w:rsidRDefault="00644C3A">
            <w:pPr>
              <w:widowControl/>
              <w:jc w:val="left"/>
              <w:rPr>
                <w:rFonts w:ascii="宋体" w:eastAsia="宋体" w:hAnsi="宋体" w:cs="宋体"/>
                <w:color w:val="000000" w:themeColor="text1"/>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14:paraId="6AAE68FF" w14:textId="77777777" w:rsidR="00644C3A" w:rsidRPr="00DF32CB" w:rsidRDefault="00644C3A">
            <w:pPr>
              <w:widowControl/>
              <w:jc w:val="left"/>
              <w:rPr>
                <w:rFonts w:ascii="宋体" w:eastAsia="宋体" w:hAnsi="宋体" w:cs="宋体"/>
                <w:color w:val="000000" w:themeColor="text1"/>
                <w:kern w:val="0"/>
                <w:szCs w:val="21"/>
              </w:rPr>
            </w:pPr>
          </w:p>
        </w:tc>
      </w:tr>
      <w:tr w:rsidR="00DF32CB" w:rsidRPr="00DF32CB" w14:paraId="4817011C" w14:textId="77777777">
        <w:trPr>
          <w:trHeight w:val="645"/>
        </w:trPr>
        <w:tc>
          <w:tcPr>
            <w:tcW w:w="1135" w:type="dxa"/>
            <w:vMerge/>
            <w:tcBorders>
              <w:top w:val="nil"/>
              <w:left w:val="single" w:sz="4" w:space="0" w:color="auto"/>
              <w:bottom w:val="single" w:sz="4" w:space="0" w:color="auto"/>
              <w:right w:val="single" w:sz="4" w:space="0" w:color="auto"/>
            </w:tcBorders>
            <w:vAlign w:val="center"/>
          </w:tcPr>
          <w:p w14:paraId="30C8FAB7" w14:textId="77777777" w:rsidR="00644C3A" w:rsidRPr="00DF32CB" w:rsidRDefault="00644C3A">
            <w:pPr>
              <w:widowControl/>
              <w:jc w:val="left"/>
              <w:rPr>
                <w:rFonts w:ascii="宋体" w:eastAsia="宋体" w:hAnsi="宋体" w:cs="宋体"/>
                <w:color w:val="000000" w:themeColor="text1"/>
                <w:kern w:val="0"/>
                <w:szCs w:val="21"/>
              </w:rPr>
            </w:pPr>
          </w:p>
        </w:tc>
        <w:tc>
          <w:tcPr>
            <w:tcW w:w="4961" w:type="dxa"/>
            <w:tcBorders>
              <w:top w:val="nil"/>
              <w:left w:val="nil"/>
              <w:bottom w:val="single" w:sz="4" w:space="0" w:color="auto"/>
              <w:right w:val="single" w:sz="4" w:space="0" w:color="auto"/>
            </w:tcBorders>
            <w:shd w:val="clear" w:color="000000" w:fill="FFFFFF"/>
            <w:vAlign w:val="center"/>
          </w:tcPr>
          <w:p w14:paraId="29470AFC" w14:textId="77777777" w:rsidR="00644C3A" w:rsidRPr="00DF32CB" w:rsidRDefault="0087035F">
            <w:pPr>
              <w:widowControl/>
              <w:rPr>
                <w:rFonts w:ascii="宋体" w:eastAsia="宋体" w:hAnsi="宋体" w:cs="宋体"/>
                <w:color w:val="000000" w:themeColor="text1"/>
                <w:kern w:val="0"/>
                <w:szCs w:val="21"/>
              </w:rPr>
            </w:pPr>
            <w:r w:rsidRPr="00DF32CB">
              <w:rPr>
                <w:rFonts w:ascii="宋体" w:eastAsia="宋体" w:hAnsi="宋体" w:cs="宋体"/>
                <w:color w:val="000000" w:themeColor="text1"/>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14:paraId="257D2A7C" w14:textId="77777777" w:rsidR="00644C3A" w:rsidRPr="00DF32CB" w:rsidRDefault="0087035F">
            <w:pPr>
              <w:widowControl/>
              <w:jc w:val="left"/>
              <w:rPr>
                <w:rFonts w:ascii="宋体" w:eastAsia="宋体" w:hAnsi="宋体" w:cs="宋体"/>
                <w:color w:val="000000" w:themeColor="text1"/>
                <w:kern w:val="0"/>
                <w:szCs w:val="21"/>
              </w:rPr>
            </w:pPr>
            <w:r w:rsidRPr="00DF32CB">
              <w:rPr>
                <w:rFonts w:ascii="宋体" w:eastAsia="宋体" w:hAnsi="宋体" w:cs="宋体"/>
                <w:color w:val="000000" w:themeColor="text1"/>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14:paraId="4DD38EB8" w14:textId="77777777" w:rsidR="00644C3A" w:rsidRPr="00DF32CB" w:rsidRDefault="0087035F">
            <w:pPr>
              <w:widowControl/>
              <w:jc w:val="left"/>
              <w:rPr>
                <w:rFonts w:ascii="宋体" w:eastAsia="宋体" w:hAnsi="宋体" w:cs="宋体"/>
                <w:color w:val="000000" w:themeColor="text1"/>
                <w:kern w:val="0"/>
                <w:szCs w:val="21"/>
              </w:rPr>
            </w:pPr>
            <w:r w:rsidRPr="00DF32CB">
              <w:rPr>
                <w:rFonts w:ascii="宋体" w:eastAsia="宋体" w:hAnsi="宋体" w:cs="宋体"/>
                <w:color w:val="000000" w:themeColor="text1"/>
                <w:kern w:val="0"/>
                <w:szCs w:val="21"/>
              </w:rPr>
              <w:t>…</w:t>
            </w:r>
          </w:p>
        </w:tc>
      </w:tr>
    </w:tbl>
    <w:p w14:paraId="359267F6" w14:textId="77777777" w:rsidR="00644C3A" w:rsidRPr="00DF32CB" w:rsidRDefault="0087035F">
      <w:pPr>
        <w:jc w:val="left"/>
        <w:rPr>
          <w:color w:val="000000" w:themeColor="text1"/>
          <w:sz w:val="24"/>
          <w:szCs w:val="32"/>
        </w:rPr>
      </w:pPr>
      <w:r w:rsidRPr="00DF32CB">
        <w:rPr>
          <w:rFonts w:hint="eastAsia"/>
          <w:color w:val="000000" w:themeColor="text1"/>
          <w:sz w:val="24"/>
          <w:szCs w:val="32"/>
        </w:rPr>
        <w:t>备注：如以上标注为响应，但提供相关客观证明材料显示该参数并未响应，则视为虚假响应，不再纳入合作对象范围。</w:t>
      </w:r>
    </w:p>
    <w:p w14:paraId="4CAB2B92" w14:textId="77777777" w:rsidR="00644C3A" w:rsidRPr="00DF32CB" w:rsidRDefault="0087035F">
      <w:pPr>
        <w:widowControl/>
        <w:jc w:val="left"/>
        <w:rPr>
          <w:color w:val="000000" w:themeColor="text1"/>
          <w:sz w:val="32"/>
          <w:szCs w:val="32"/>
        </w:rPr>
      </w:pPr>
      <w:r w:rsidRPr="00DF32CB">
        <w:rPr>
          <w:color w:val="000000" w:themeColor="text1"/>
          <w:sz w:val="32"/>
          <w:szCs w:val="32"/>
        </w:rPr>
        <w:br w:type="page"/>
      </w:r>
    </w:p>
    <w:p w14:paraId="5DB36CC2" w14:textId="77777777" w:rsidR="00644C3A" w:rsidRPr="00DF32CB" w:rsidRDefault="0087035F">
      <w:pPr>
        <w:widowControl/>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7</w:t>
      </w:r>
      <w:r w:rsidRPr="00DF32CB">
        <w:rPr>
          <w:rFonts w:hint="eastAsia"/>
          <w:color w:val="000000" w:themeColor="text1"/>
          <w:sz w:val="32"/>
          <w:szCs w:val="32"/>
        </w:rPr>
        <w:t>：商务文件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85"/>
        <w:gridCol w:w="3671"/>
        <w:gridCol w:w="2283"/>
      </w:tblGrid>
      <w:tr w:rsidR="00DF32CB" w:rsidRPr="00DF32CB" w14:paraId="4EFF42BA" w14:textId="77777777">
        <w:trPr>
          <w:trHeight w:val="946"/>
          <w:jc w:val="center"/>
        </w:trPr>
        <w:tc>
          <w:tcPr>
            <w:tcW w:w="795" w:type="dxa"/>
            <w:noWrap/>
            <w:vAlign w:val="center"/>
          </w:tcPr>
          <w:p w14:paraId="47603DD2" w14:textId="77777777" w:rsidR="00644C3A" w:rsidRPr="00DF32CB" w:rsidRDefault="0087035F">
            <w:pPr>
              <w:pStyle w:val="a6"/>
              <w:tabs>
                <w:tab w:val="left" w:pos="6880"/>
              </w:tabs>
              <w:spacing w:line="360" w:lineRule="auto"/>
              <w:ind w:firstLine="0"/>
              <w:jc w:val="center"/>
              <w:rPr>
                <w:rFonts w:ascii="仿宋" w:eastAsia="仿宋" w:hAnsi="仿宋" w:cs="仿宋"/>
                <w:b/>
                <w:color w:val="000000" w:themeColor="text1"/>
                <w:kern w:val="0"/>
                <w:sz w:val="24"/>
                <w:szCs w:val="24"/>
              </w:rPr>
            </w:pPr>
            <w:r w:rsidRPr="00DF32CB">
              <w:rPr>
                <w:rFonts w:ascii="仿宋" w:eastAsia="仿宋" w:hAnsi="仿宋" w:cs="仿宋" w:hint="eastAsia"/>
                <w:bCs/>
                <w:color w:val="000000" w:themeColor="text1"/>
                <w:kern w:val="0"/>
                <w:sz w:val="24"/>
                <w:szCs w:val="24"/>
              </w:rPr>
              <w:t>序号</w:t>
            </w:r>
          </w:p>
        </w:tc>
        <w:tc>
          <w:tcPr>
            <w:tcW w:w="1985" w:type="dxa"/>
            <w:vAlign w:val="center"/>
          </w:tcPr>
          <w:p w14:paraId="523077FB" w14:textId="77777777" w:rsidR="00644C3A" w:rsidRPr="00DF32CB" w:rsidRDefault="0087035F">
            <w:pPr>
              <w:pStyle w:val="ad"/>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DF32CB">
              <w:rPr>
                <w:rFonts w:ascii="仿宋" w:eastAsia="仿宋" w:hAnsi="仿宋" w:cs="仿宋" w:hint="eastAsia"/>
                <w:color w:val="000000" w:themeColor="text1"/>
                <w:sz w:val="24"/>
                <w:szCs w:val="24"/>
              </w:rPr>
              <w:t>商务要求</w:t>
            </w:r>
          </w:p>
        </w:tc>
        <w:tc>
          <w:tcPr>
            <w:tcW w:w="3671" w:type="dxa"/>
            <w:noWrap/>
            <w:vAlign w:val="center"/>
          </w:tcPr>
          <w:p w14:paraId="2877B818" w14:textId="77777777" w:rsidR="00644C3A" w:rsidRPr="00DF32CB" w:rsidRDefault="0087035F">
            <w:pPr>
              <w:pStyle w:val="ad"/>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DF32CB">
              <w:rPr>
                <w:rFonts w:ascii="仿宋" w:eastAsia="仿宋" w:hAnsi="仿宋" w:cs="仿宋" w:hint="eastAsia"/>
                <w:color w:val="000000" w:themeColor="text1"/>
                <w:sz w:val="24"/>
                <w:szCs w:val="24"/>
              </w:rPr>
              <w:t>采购文件要求</w:t>
            </w:r>
          </w:p>
        </w:tc>
        <w:tc>
          <w:tcPr>
            <w:tcW w:w="2283" w:type="dxa"/>
            <w:noWrap/>
            <w:vAlign w:val="center"/>
          </w:tcPr>
          <w:p w14:paraId="13DE3761" w14:textId="77777777" w:rsidR="00644C3A" w:rsidRPr="00DF32CB" w:rsidRDefault="0087035F">
            <w:pPr>
              <w:pStyle w:val="ad"/>
              <w:pBdr>
                <w:bottom w:val="none" w:sz="0" w:space="0" w:color="auto"/>
              </w:pBdr>
              <w:tabs>
                <w:tab w:val="clear" w:pos="4153"/>
                <w:tab w:val="clear" w:pos="8306"/>
              </w:tabs>
              <w:snapToGrid/>
              <w:spacing w:line="360" w:lineRule="auto"/>
              <w:rPr>
                <w:rFonts w:ascii="仿宋" w:eastAsia="仿宋" w:hAnsi="仿宋" w:cs="仿宋"/>
                <w:b/>
                <w:color w:val="000000" w:themeColor="text1"/>
                <w:kern w:val="0"/>
                <w:sz w:val="24"/>
                <w:szCs w:val="24"/>
              </w:rPr>
            </w:pPr>
            <w:r w:rsidRPr="00DF32CB">
              <w:rPr>
                <w:rFonts w:ascii="仿宋" w:eastAsia="仿宋" w:hAnsi="仿宋" w:cs="仿宋" w:hint="eastAsia"/>
                <w:color w:val="000000" w:themeColor="text1"/>
                <w:sz w:val="24"/>
                <w:szCs w:val="24"/>
              </w:rPr>
              <w:t>响应的应答情况</w:t>
            </w:r>
          </w:p>
        </w:tc>
      </w:tr>
      <w:tr w:rsidR="00DF32CB" w:rsidRPr="00DF32CB" w14:paraId="54A758AB" w14:textId="77777777">
        <w:trPr>
          <w:trHeight w:val="565"/>
          <w:jc w:val="center"/>
        </w:trPr>
        <w:tc>
          <w:tcPr>
            <w:tcW w:w="795" w:type="dxa"/>
            <w:noWrap/>
            <w:vAlign w:val="center"/>
          </w:tcPr>
          <w:p w14:paraId="31AFC625" w14:textId="77777777" w:rsidR="00644C3A" w:rsidRPr="00DF32CB" w:rsidRDefault="0087035F">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1</w:t>
            </w:r>
          </w:p>
        </w:tc>
        <w:tc>
          <w:tcPr>
            <w:tcW w:w="1985" w:type="dxa"/>
            <w:vAlign w:val="center"/>
          </w:tcPr>
          <w:p w14:paraId="3F51347C" w14:textId="77777777" w:rsidR="00644C3A" w:rsidRPr="00DF32CB" w:rsidRDefault="0087035F">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履约保证金</w:t>
            </w:r>
          </w:p>
        </w:tc>
        <w:tc>
          <w:tcPr>
            <w:tcW w:w="3671" w:type="dxa"/>
            <w:noWrap/>
            <w:vAlign w:val="center"/>
          </w:tcPr>
          <w:p w14:paraId="295757FC" w14:textId="643C1131" w:rsidR="00644C3A" w:rsidRPr="00DF32CB" w:rsidRDefault="00645423">
            <w:pPr>
              <w:pStyle w:val="a6"/>
              <w:tabs>
                <w:tab w:val="left" w:pos="6880"/>
              </w:tabs>
              <w:spacing w:line="360" w:lineRule="auto"/>
              <w:ind w:firstLine="0"/>
              <w:jc w:val="left"/>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履约保证金</w:t>
            </w:r>
            <w:r>
              <w:rPr>
                <w:rFonts w:ascii="仿宋" w:eastAsia="仿宋" w:hAnsi="仿宋" w:cs="仿宋" w:hint="eastAsia"/>
                <w:color w:val="000000" w:themeColor="text1"/>
                <w:kern w:val="0"/>
                <w:sz w:val="24"/>
                <w:szCs w:val="24"/>
              </w:rPr>
              <w:t>为合同金额的1</w:t>
            </w:r>
            <w:r>
              <w:rPr>
                <w:rFonts w:ascii="仿宋" w:eastAsia="仿宋" w:hAnsi="仿宋" w:cs="仿宋"/>
                <w:color w:val="000000" w:themeColor="text1"/>
                <w:kern w:val="0"/>
                <w:sz w:val="24"/>
                <w:szCs w:val="24"/>
              </w:rPr>
              <w:t>0</w:t>
            </w:r>
            <w:r>
              <w:rPr>
                <w:rFonts w:ascii="仿宋" w:eastAsia="仿宋" w:hAnsi="仿宋" w:cs="仿宋" w:hint="eastAsia"/>
                <w:color w:val="000000" w:themeColor="text1"/>
                <w:kern w:val="0"/>
                <w:sz w:val="24"/>
                <w:szCs w:val="24"/>
              </w:rPr>
              <w:t>%</w:t>
            </w:r>
          </w:p>
        </w:tc>
        <w:tc>
          <w:tcPr>
            <w:tcW w:w="2283" w:type="dxa"/>
            <w:noWrap/>
            <w:vAlign w:val="center"/>
          </w:tcPr>
          <w:p w14:paraId="16D71758" w14:textId="77777777" w:rsidR="00644C3A" w:rsidRPr="00DF32CB" w:rsidRDefault="00644C3A">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DF32CB" w:rsidRPr="00DF32CB" w14:paraId="6D57F5DF" w14:textId="77777777">
        <w:trPr>
          <w:trHeight w:val="565"/>
          <w:jc w:val="center"/>
        </w:trPr>
        <w:tc>
          <w:tcPr>
            <w:tcW w:w="795" w:type="dxa"/>
            <w:noWrap/>
            <w:vAlign w:val="center"/>
          </w:tcPr>
          <w:p w14:paraId="33017FD3" w14:textId="77777777" w:rsidR="00644C3A" w:rsidRPr="00DF32CB" w:rsidRDefault="0087035F">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2</w:t>
            </w:r>
          </w:p>
        </w:tc>
        <w:tc>
          <w:tcPr>
            <w:tcW w:w="1985" w:type="dxa"/>
            <w:vAlign w:val="center"/>
          </w:tcPr>
          <w:p w14:paraId="5B91841D" w14:textId="77777777" w:rsidR="00644C3A" w:rsidRPr="00DF32CB" w:rsidRDefault="0087035F">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交付时间</w:t>
            </w:r>
          </w:p>
        </w:tc>
        <w:tc>
          <w:tcPr>
            <w:tcW w:w="3671" w:type="dxa"/>
            <w:noWrap/>
            <w:vAlign w:val="center"/>
          </w:tcPr>
          <w:p w14:paraId="78862ACB" w14:textId="77777777" w:rsidR="00644C3A" w:rsidRPr="00DF32CB" w:rsidRDefault="0087035F">
            <w:pPr>
              <w:pStyle w:val="a6"/>
              <w:tabs>
                <w:tab w:val="left" w:pos="6880"/>
              </w:tabs>
              <w:spacing w:line="360" w:lineRule="auto"/>
              <w:ind w:firstLine="0"/>
              <w:jc w:val="left"/>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按照合同约定</w:t>
            </w:r>
          </w:p>
        </w:tc>
        <w:tc>
          <w:tcPr>
            <w:tcW w:w="2283" w:type="dxa"/>
            <w:noWrap/>
            <w:vAlign w:val="center"/>
          </w:tcPr>
          <w:p w14:paraId="4E249AEB" w14:textId="77777777" w:rsidR="00644C3A" w:rsidRPr="00DF32CB" w:rsidRDefault="00644C3A">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DF32CB" w:rsidRPr="00DF32CB" w14:paraId="47D1D064" w14:textId="77777777">
        <w:trPr>
          <w:trHeight w:val="565"/>
          <w:jc w:val="center"/>
        </w:trPr>
        <w:tc>
          <w:tcPr>
            <w:tcW w:w="795" w:type="dxa"/>
            <w:noWrap/>
            <w:vAlign w:val="center"/>
          </w:tcPr>
          <w:p w14:paraId="6280574F" w14:textId="77777777" w:rsidR="00644C3A" w:rsidRPr="00DF32CB" w:rsidRDefault="0087035F">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3</w:t>
            </w:r>
          </w:p>
        </w:tc>
        <w:tc>
          <w:tcPr>
            <w:tcW w:w="1985" w:type="dxa"/>
            <w:vAlign w:val="center"/>
          </w:tcPr>
          <w:p w14:paraId="70A24FBB" w14:textId="77777777" w:rsidR="00644C3A" w:rsidRPr="00DF32CB" w:rsidRDefault="0087035F">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结算方式</w:t>
            </w:r>
          </w:p>
        </w:tc>
        <w:tc>
          <w:tcPr>
            <w:tcW w:w="3671" w:type="dxa"/>
            <w:noWrap/>
            <w:vAlign w:val="center"/>
          </w:tcPr>
          <w:p w14:paraId="1DD9B791" w14:textId="23BE0B7F" w:rsidR="00644C3A" w:rsidRPr="002C74A3" w:rsidRDefault="002C74A3" w:rsidP="002C74A3">
            <w:pPr>
              <w:spacing w:line="360" w:lineRule="auto"/>
              <w:ind w:firstLineChars="200" w:firstLine="484"/>
              <w:jc w:val="left"/>
              <w:rPr>
                <w:rFonts w:ascii="仿宋" w:eastAsia="仿宋" w:hAnsi="仿宋" w:cs="仿宋"/>
                <w:color w:val="000000" w:themeColor="text1"/>
                <w:spacing w:val="1"/>
                <w:sz w:val="24"/>
              </w:rPr>
            </w:pPr>
            <w:r w:rsidRPr="00965EED">
              <w:rPr>
                <w:rFonts w:ascii="仿宋" w:eastAsia="仿宋" w:hAnsi="仿宋" w:cs="仿宋" w:hint="eastAsia"/>
                <w:color w:val="000000" w:themeColor="text1"/>
                <w:spacing w:val="1"/>
                <w:sz w:val="24"/>
              </w:rPr>
              <w:t>签订合同后并收到中标人缴纳的履约保证金后，采购人支付中标金额的</w:t>
            </w:r>
            <w:r>
              <w:rPr>
                <w:rFonts w:ascii="仿宋" w:eastAsia="仿宋" w:hAnsi="仿宋" w:cs="仿宋"/>
                <w:color w:val="000000" w:themeColor="text1"/>
                <w:spacing w:val="1"/>
                <w:sz w:val="24"/>
              </w:rPr>
              <w:t>50</w:t>
            </w:r>
            <w:r w:rsidRPr="00965EED">
              <w:rPr>
                <w:rFonts w:ascii="仿宋" w:eastAsia="仿宋" w:hAnsi="仿宋" w:cs="仿宋" w:hint="eastAsia"/>
                <w:color w:val="000000" w:themeColor="text1"/>
                <w:spacing w:val="1"/>
                <w:sz w:val="24"/>
              </w:rPr>
              <w:t>%，全部设备安装、调试、验收合格后支付中标金额的</w:t>
            </w:r>
            <w:r>
              <w:rPr>
                <w:rFonts w:ascii="仿宋" w:eastAsia="仿宋" w:hAnsi="仿宋" w:cs="仿宋"/>
                <w:color w:val="000000" w:themeColor="text1"/>
                <w:spacing w:val="1"/>
                <w:sz w:val="24"/>
              </w:rPr>
              <w:t>50</w:t>
            </w:r>
            <w:r w:rsidRPr="00965EED">
              <w:rPr>
                <w:rFonts w:ascii="仿宋" w:eastAsia="仿宋" w:hAnsi="仿宋" w:cs="仿宋" w:hint="eastAsia"/>
                <w:color w:val="000000" w:themeColor="text1"/>
                <w:spacing w:val="1"/>
                <w:sz w:val="24"/>
              </w:rPr>
              <w:t>%，具体以合同签订为准。</w:t>
            </w:r>
          </w:p>
        </w:tc>
        <w:tc>
          <w:tcPr>
            <w:tcW w:w="2283" w:type="dxa"/>
            <w:noWrap/>
            <w:vAlign w:val="center"/>
          </w:tcPr>
          <w:p w14:paraId="4463E841" w14:textId="77777777" w:rsidR="00644C3A" w:rsidRPr="00DF32CB" w:rsidRDefault="00644C3A">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DF32CB" w:rsidRPr="00DF32CB" w14:paraId="774E7B33" w14:textId="77777777">
        <w:trPr>
          <w:trHeight w:val="565"/>
          <w:jc w:val="center"/>
        </w:trPr>
        <w:tc>
          <w:tcPr>
            <w:tcW w:w="795" w:type="dxa"/>
            <w:noWrap/>
            <w:vAlign w:val="center"/>
          </w:tcPr>
          <w:p w14:paraId="573470CE" w14:textId="77777777" w:rsidR="00644C3A" w:rsidRPr="00DF32CB" w:rsidRDefault="0087035F">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4</w:t>
            </w:r>
          </w:p>
        </w:tc>
        <w:tc>
          <w:tcPr>
            <w:tcW w:w="1985" w:type="dxa"/>
            <w:vAlign w:val="center"/>
          </w:tcPr>
          <w:p w14:paraId="11D87EEF" w14:textId="77777777" w:rsidR="00644C3A" w:rsidRPr="00DF32CB" w:rsidRDefault="0087035F">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验收标准</w:t>
            </w:r>
          </w:p>
        </w:tc>
        <w:tc>
          <w:tcPr>
            <w:tcW w:w="3671" w:type="dxa"/>
            <w:noWrap/>
            <w:vAlign w:val="center"/>
          </w:tcPr>
          <w:p w14:paraId="398A401C" w14:textId="77777777" w:rsidR="00644C3A" w:rsidRPr="00DF32CB" w:rsidRDefault="0087035F">
            <w:pPr>
              <w:pStyle w:val="a6"/>
              <w:tabs>
                <w:tab w:val="left" w:pos="6880"/>
              </w:tabs>
              <w:spacing w:line="360" w:lineRule="auto"/>
              <w:ind w:firstLine="0"/>
              <w:jc w:val="left"/>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按照合同约定</w:t>
            </w:r>
          </w:p>
        </w:tc>
        <w:tc>
          <w:tcPr>
            <w:tcW w:w="2283" w:type="dxa"/>
            <w:noWrap/>
            <w:vAlign w:val="center"/>
          </w:tcPr>
          <w:p w14:paraId="07CA4F3D" w14:textId="77777777" w:rsidR="00644C3A" w:rsidRPr="00DF32CB" w:rsidRDefault="00644C3A">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DF32CB" w:rsidRPr="00DF32CB" w14:paraId="5A622B2E" w14:textId="77777777">
        <w:trPr>
          <w:trHeight w:val="565"/>
          <w:jc w:val="center"/>
        </w:trPr>
        <w:tc>
          <w:tcPr>
            <w:tcW w:w="795" w:type="dxa"/>
            <w:noWrap/>
            <w:vAlign w:val="center"/>
          </w:tcPr>
          <w:p w14:paraId="18D93B88" w14:textId="77777777" w:rsidR="00644C3A" w:rsidRPr="00DF32CB" w:rsidRDefault="0087035F">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5</w:t>
            </w:r>
          </w:p>
        </w:tc>
        <w:tc>
          <w:tcPr>
            <w:tcW w:w="1985" w:type="dxa"/>
            <w:vAlign w:val="center"/>
          </w:tcPr>
          <w:p w14:paraId="60CD8860" w14:textId="77777777" w:rsidR="00644C3A" w:rsidRPr="00DF32CB" w:rsidRDefault="0087035F">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质保期</w:t>
            </w:r>
          </w:p>
        </w:tc>
        <w:tc>
          <w:tcPr>
            <w:tcW w:w="3671" w:type="dxa"/>
            <w:noWrap/>
            <w:vAlign w:val="center"/>
          </w:tcPr>
          <w:p w14:paraId="47F5BF04" w14:textId="5A236BF3" w:rsidR="00644C3A" w:rsidRPr="00DF32CB" w:rsidRDefault="002C74A3">
            <w:pPr>
              <w:pStyle w:val="a6"/>
              <w:tabs>
                <w:tab w:val="left" w:pos="6880"/>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2</w:t>
            </w:r>
            <w:r>
              <w:rPr>
                <w:rFonts w:ascii="仿宋" w:eastAsia="仿宋" w:hAnsi="仿宋" w:cs="仿宋" w:hint="eastAsia"/>
                <w:color w:val="000000" w:themeColor="text1"/>
                <w:kern w:val="0"/>
                <w:sz w:val="24"/>
                <w:szCs w:val="24"/>
              </w:rPr>
              <w:t>年</w:t>
            </w:r>
          </w:p>
        </w:tc>
        <w:tc>
          <w:tcPr>
            <w:tcW w:w="2283" w:type="dxa"/>
            <w:noWrap/>
            <w:vAlign w:val="center"/>
          </w:tcPr>
          <w:p w14:paraId="39ADC4C2" w14:textId="77777777" w:rsidR="00644C3A" w:rsidRPr="00DF32CB" w:rsidRDefault="0087035F">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r>
      <w:tr w:rsidR="00DF32CB" w:rsidRPr="00DF32CB" w14:paraId="275BB9BA" w14:textId="77777777">
        <w:trPr>
          <w:trHeight w:val="565"/>
          <w:jc w:val="center"/>
        </w:trPr>
        <w:tc>
          <w:tcPr>
            <w:tcW w:w="795" w:type="dxa"/>
            <w:noWrap/>
            <w:vAlign w:val="center"/>
          </w:tcPr>
          <w:p w14:paraId="031F6259" w14:textId="77777777" w:rsidR="00644C3A" w:rsidRPr="00DF32CB" w:rsidRDefault="0087035F">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6</w:t>
            </w:r>
          </w:p>
        </w:tc>
        <w:tc>
          <w:tcPr>
            <w:tcW w:w="1985" w:type="dxa"/>
            <w:vAlign w:val="center"/>
          </w:tcPr>
          <w:p w14:paraId="660CB39E" w14:textId="77777777" w:rsidR="00644C3A" w:rsidRPr="00DF32CB" w:rsidRDefault="0087035F">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服务期</w:t>
            </w:r>
          </w:p>
        </w:tc>
        <w:tc>
          <w:tcPr>
            <w:tcW w:w="3671" w:type="dxa"/>
            <w:noWrap/>
            <w:vAlign w:val="center"/>
          </w:tcPr>
          <w:p w14:paraId="10539297" w14:textId="77777777" w:rsidR="00644C3A" w:rsidRPr="00DF32CB" w:rsidRDefault="0087035F">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c>
          <w:tcPr>
            <w:tcW w:w="2283" w:type="dxa"/>
            <w:noWrap/>
            <w:vAlign w:val="center"/>
          </w:tcPr>
          <w:p w14:paraId="712B5B55" w14:textId="77777777" w:rsidR="00644C3A" w:rsidRPr="00DF32CB" w:rsidRDefault="0087035F">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r>
      <w:tr w:rsidR="00644C3A" w:rsidRPr="00DF32CB" w14:paraId="05E0F71C" w14:textId="77777777">
        <w:trPr>
          <w:trHeight w:val="565"/>
          <w:jc w:val="center"/>
        </w:trPr>
        <w:tc>
          <w:tcPr>
            <w:tcW w:w="795" w:type="dxa"/>
            <w:noWrap/>
            <w:vAlign w:val="center"/>
          </w:tcPr>
          <w:p w14:paraId="04F0D324" w14:textId="77777777" w:rsidR="00644C3A" w:rsidRPr="00DF32CB" w:rsidRDefault="0087035F">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7</w:t>
            </w:r>
          </w:p>
        </w:tc>
        <w:tc>
          <w:tcPr>
            <w:tcW w:w="1985" w:type="dxa"/>
            <w:vAlign w:val="center"/>
          </w:tcPr>
          <w:p w14:paraId="25E0B2E5" w14:textId="77777777" w:rsidR="00644C3A" w:rsidRPr="00DF32CB" w:rsidRDefault="0087035F">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售后</w:t>
            </w:r>
          </w:p>
        </w:tc>
        <w:tc>
          <w:tcPr>
            <w:tcW w:w="3671" w:type="dxa"/>
            <w:noWrap/>
            <w:vAlign w:val="center"/>
          </w:tcPr>
          <w:p w14:paraId="383BB21D" w14:textId="77777777" w:rsidR="00644C3A" w:rsidRPr="00DF32CB" w:rsidRDefault="0087035F">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c>
          <w:tcPr>
            <w:tcW w:w="2283" w:type="dxa"/>
            <w:noWrap/>
            <w:vAlign w:val="center"/>
          </w:tcPr>
          <w:p w14:paraId="652CE1D8" w14:textId="77777777" w:rsidR="00644C3A" w:rsidRPr="00DF32CB" w:rsidRDefault="0087035F">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r>
    </w:tbl>
    <w:p w14:paraId="2274A645" w14:textId="77777777" w:rsidR="00644C3A" w:rsidRPr="00DF32CB" w:rsidRDefault="00644C3A">
      <w:pPr>
        <w:jc w:val="left"/>
        <w:rPr>
          <w:color w:val="000000" w:themeColor="text1"/>
          <w:sz w:val="32"/>
          <w:szCs w:val="32"/>
        </w:rPr>
      </w:pPr>
    </w:p>
    <w:p w14:paraId="701B6846" w14:textId="77777777" w:rsidR="00644C3A" w:rsidRPr="00DF32CB" w:rsidRDefault="00644C3A">
      <w:pPr>
        <w:widowControl/>
        <w:jc w:val="left"/>
        <w:rPr>
          <w:color w:val="000000" w:themeColor="text1"/>
          <w:sz w:val="32"/>
          <w:szCs w:val="32"/>
        </w:rPr>
      </w:pPr>
    </w:p>
    <w:sectPr w:rsidR="00644C3A" w:rsidRPr="00DF32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D2331" w14:textId="77777777" w:rsidR="00156C17" w:rsidRDefault="00156C17" w:rsidP="0087035F">
      <w:r>
        <w:separator/>
      </w:r>
    </w:p>
  </w:endnote>
  <w:endnote w:type="continuationSeparator" w:id="0">
    <w:p w14:paraId="005FB69F" w14:textId="77777777" w:rsidR="00156C17" w:rsidRDefault="00156C17" w:rsidP="0087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2EE44" w14:textId="77777777" w:rsidR="00156C17" w:rsidRDefault="00156C17" w:rsidP="0087035F">
      <w:r>
        <w:separator/>
      </w:r>
    </w:p>
  </w:footnote>
  <w:footnote w:type="continuationSeparator" w:id="0">
    <w:p w14:paraId="266012B3" w14:textId="77777777" w:rsidR="00156C17" w:rsidRDefault="00156C17" w:rsidP="0087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7F1E1AE2"/>
    <w:lvl w:ilvl="0">
      <w:start w:val="1"/>
      <w:numFmt w:val="chineseCounting"/>
      <w:suff w:val="space"/>
      <w:lvlText w:val="第%1部分"/>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6E"/>
    <w:rsid w:val="00013D73"/>
    <w:rsid w:val="00050F5C"/>
    <w:rsid w:val="00056200"/>
    <w:rsid w:val="00063E39"/>
    <w:rsid w:val="00066AF9"/>
    <w:rsid w:val="00083DE2"/>
    <w:rsid w:val="00085067"/>
    <w:rsid w:val="00096D15"/>
    <w:rsid w:val="00096D21"/>
    <w:rsid w:val="000C0FEC"/>
    <w:rsid w:val="000D144C"/>
    <w:rsid w:val="000E02C6"/>
    <w:rsid w:val="000F415C"/>
    <w:rsid w:val="000F4279"/>
    <w:rsid w:val="00115F3D"/>
    <w:rsid w:val="00120948"/>
    <w:rsid w:val="001413C2"/>
    <w:rsid w:val="00154DC0"/>
    <w:rsid w:val="00156C17"/>
    <w:rsid w:val="00160F9C"/>
    <w:rsid w:val="0017785D"/>
    <w:rsid w:val="00182B94"/>
    <w:rsid w:val="001C0B1C"/>
    <w:rsid w:val="001D1FF2"/>
    <w:rsid w:val="001D7338"/>
    <w:rsid w:val="00210D1F"/>
    <w:rsid w:val="002473D4"/>
    <w:rsid w:val="002A4A5B"/>
    <w:rsid w:val="002C74A3"/>
    <w:rsid w:val="002D2D59"/>
    <w:rsid w:val="00300777"/>
    <w:rsid w:val="00364FD2"/>
    <w:rsid w:val="00366DBF"/>
    <w:rsid w:val="003A1B80"/>
    <w:rsid w:val="003B2E7E"/>
    <w:rsid w:val="003B6E23"/>
    <w:rsid w:val="003B74EF"/>
    <w:rsid w:val="003B7F3A"/>
    <w:rsid w:val="003E7213"/>
    <w:rsid w:val="003E7B7C"/>
    <w:rsid w:val="004155FF"/>
    <w:rsid w:val="00435364"/>
    <w:rsid w:val="00460D3F"/>
    <w:rsid w:val="004622D1"/>
    <w:rsid w:val="00470E68"/>
    <w:rsid w:val="004C1B28"/>
    <w:rsid w:val="004C5B21"/>
    <w:rsid w:val="004F04E1"/>
    <w:rsid w:val="005112C8"/>
    <w:rsid w:val="00513A3D"/>
    <w:rsid w:val="00530A1E"/>
    <w:rsid w:val="0055769A"/>
    <w:rsid w:val="005B6F42"/>
    <w:rsid w:val="005C19CF"/>
    <w:rsid w:val="005D69B0"/>
    <w:rsid w:val="005F3643"/>
    <w:rsid w:val="00610EE5"/>
    <w:rsid w:val="00644C3A"/>
    <w:rsid w:val="00645423"/>
    <w:rsid w:val="00650851"/>
    <w:rsid w:val="006C51CC"/>
    <w:rsid w:val="006F6751"/>
    <w:rsid w:val="00704518"/>
    <w:rsid w:val="00716421"/>
    <w:rsid w:val="00734E59"/>
    <w:rsid w:val="00736007"/>
    <w:rsid w:val="00793D44"/>
    <w:rsid w:val="007B3C6B"/>
    <w:rsid w:val="007D076B"/>
    <w:rsid w:val="00816DD6"/>
    <w:rsid w:val="0083224C"/>
    <w:rsid w:val="00836D87"/>
    <w:rsid w:val="0087035F"/>
    <w:rsid w:val="008732E1"/>
    <w:rsid w:val="0088142F"/>
    <w:rsid w:val="00884C42"/>
    <w:rsid w:val="00892012"/>
    <w:rsid w:val="008A322D"/>
    <w:rsid w:val="00904702"/>
    <w:rsid w:val="00920989"/>
    <w:rsid w:val="00923944"/>
    <w:rsid w:val="00932F62"/>
    <w:rsid w:val="00951CA9"/>
    <w:rsid w:val="00965EED"/>
    <w:rsid w:val="0099436F"/>
    <w:rsid w:val="009B4CBC"/>
    <w:rsid w:val="009C0018"/>
    <w:rsid w:val="009C32E6"/>
    <w:rsid w:val="009C73F5"/>
    <w:rsid w:val="009D0C45"/>
    <w:rsid w:val="009E14DE"/>
    <w:rsid w:val="009F1423"/>
    <w:rsid w:val="00A272A3"/>
    <w:rsid w:val="00A44375"/>
    <w:rsid w:val="00A51F68"/>
    <w:rsid w:val="00A6066E"/>
    <w:rsid w:val="00A7584C"/>
    <w:rsid w:val="00A8719D"/>
    <w:rsid w:val="00AA2535"/>
    <w:rsid w:val="00AB221F"/>
    <w:rsid w:val="00AE0718"/>
    <w:rsid w:val="00B3492F"/>
    <w:rsid w:val="00B406D9"/>
    <w:rsid w:val="00B4097E"/>
    <w:rsid w:val="00B46FE7"/>
    <w:rsid w:val="00B47D48"/>
    <w:rsid w:val="00B50B9F"/>
    <w:rsid w:val="00B64CB1"/>
    <w:rsid w:val="00B65426"/>
    <w:rsid w:val="00B83C3B"/>
    <w:rsid w:val="00B83C7C"/>
    <w:rsid w:val="00B90053"/>
    <w:rsid w:val="00B90E93"/>
    <w:rsid w:val="00B92299"/>
    <w:rsid w:val="00B93315"/>
    <w:rsid w:val="00BA559E"/>
    <w:rsid w:val="00BE3788"/>
    <w:rsid w:val="00BE5E8F"/>
    <w:rsid w:val="00BF5502"/>
    <w:rsid w:val="00BF646D"/>
    <w:rsid w:val="00C21575"/>
    <w:rsid w:val="00C31C63"/>
    <w:rsid w:val="00C45016"/>
    <w:rsid w:val="00C52B72"/>
    <w:rsid w:val="00C87933"/>
    <w:rsid w:val="00CE610A"/>
    <w:rsid w:val="00CF088F"/>
    <w:rsid w:val="00D166B1"/>
    <w:rsid w:val="00D71AFA"/>
    <w:rsid w:val="00DF32CB"/>
    <w:rsid w:val="00E035FD"/>
    <w:rsid w:val="00E255F6"/>
    <w:rsid w:val="00E303D7"/>
    <w:rsid w:val="00E367EB"/>
    <w:rsid w:val="00E76736"/>
    <w:rsid w:val="00E90391"/>
    <w:rsid w:val="00E90D46"/>
    <w:rsid w:val="00EB06CA"/>
    <w:rsid w:val="00F1578D"/>
    <w:rsid w:val="00F15D02"/>
    <w:rsid w:val="00F21F0D"/>
    <w:rsid w:val="00F56670"/>
    <w:rsid w:val="00F7552D"/>
    <w:rsid w:val="00F80CAC"/>
    <w:rsid w:val="00F83907"/>
    <w:rsid w:val="00F953B6"/>
    <w:rsid w:val="00FA2998"/>
    <w:rsid w:val="00FA429B"/>
    <w:rsid w:val="00FE6EA1"/>
    <w:rsid w:val="02E545CF"/>
    <w:rsid w:val="079972E3"/>
    <w:rsid w:val="08681BA6"/>
    <w:rsid w:val="15EC41DA"/>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55A0F44"/>
    <w:rsid w:val="688C64CE"/>
    <w:rsid w:val="6AE07204"/>
    <w:rsid w:val="6E96154E"/>
    <w:rsid w:val="7277650C"/>
    <w:rsid w:val="73B64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6F7E9"/>
  <w15:docId w15:val="{63417D90-5A49-471C-9ADE-969C50FE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2C74A3"/>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rPr>
      <w:rFonts w:ascii="Times New Roman"/>
    </w:rPr>
  </w:style>
  <w:style w:type="paragraph" w:styleId="a4">
    <w:name w:val="Body Text First Indent"/>
    <w:basedOn w:val="a0"/>
    <w:uiPriority w:val="99"/>
    <w:unhideWhenUsed/>
    <w:qFormat/>
    <w:pPr>
      <w:ind w:firstLineChars="100" w:firstLine="420"/>
    </w:pPr>
  </w:style>
  <w:style w:type="paragraph" w:styleId="a6">
    <w:name w:val="Normal Indent"/>
    <w:basedOn w:val="a"/>
    <w:qFormat/>
    <w:pPr>
      <w:ind w:firstLine="420"/>
    </w:pPr>
    <w:rPr>
      <w:rFonts w:ascii="Times New Roman" w:eastAsia="宋体" w:hAnsi="Times New Roman" w:cs="Times New Roman"/>
      <w:szCs w:val="20"/>
    </w:rPr>
  </w:style>
  <w:style w:type="paragraph" w:styleId="a7">
    <w:name w:val="annotation text"/>
    <w:basedOn w:val="a"/>
    <w:link w:val="a8"/>
    <w:qFormat/>
    <w:pPr>
      <w:jc w:val="left"/>
    </w:pPr>
    <w:rPr>
      <w:sz w:val="18"/>
      <w:szCs w:val="20"/>
    </w:rPr>
  </w:style>
  <w:style w:type="paragraph" w:styleId="a9">
    <w:name w:val="Body Text Indent"/>
    <w:basedOn w:val="a"/>
    <w:link w:val="aa"/>
    <w:qFormat/>
    <w:pPr>
      <w:spacing w:after="120"/>
      <w:ind w:leftChars="200" w:left="420"/>
    </w:pPr>
    <w:rPr>
      <w:rFonts w:ascii="Calibri" w:eastAsia="宋体" w:hAnsi="Calibri" w:cs="Times New Roman"/>
      <w:lang w:val="zh-CN"/>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e">
    <w:name w:val="页眉 字符"/>
    <w:basedOn w:val="a1"/>
    <w:link w:val="ad"/>
    <w:qFormat/>
    <w:rPr>
      <w:rFonts w:asciiTheme="minorHAnsi" w:eastAsiaTheme="minorEastAsia" w:hAnsiTheme="minorHAnsi" w:cstheme="minorBidi"/>
      <w:kern w:val="2"/>
      <w:sz w:val="18"/>
      <w:szCs w:val="18"/>
    </w:rPr>
  </w:style>
  <w:style w:type="character" w:customStyle="1" w:styleId="ac">
    <w:name w:val="页脚 字符"/>
    <w:basedOn w:val="a1"/>
    <w:link w:val="ab"/>
    <w:qFormat/>
    <w:rPr>
      <w:rFonts w:asciiTheme="minorHAnsi" w:eastAsiaTheme="minorEastAsia" w:hAnsiTheme="minorHAnsi" w:cstheme="minorBidi"/>
      <w:kern w:val="2"/>
      <w:sz w:val="18"/>
      <w:szCs w:val="18"/>
    </w:rPr>
  </w:style>
  <w:style w:type="character" w:customStyle="1" w:styleId="aa">
    <w:name w:val="正文文本缩进 字符"/>
    <w:basedOn w:val="a1"/>
    <w:link w:val="a9"/>
    <w:qFormat/>
    <w:rPr>
      <w:rFonts w:ascii="Calibri" w:hAnsi="Calibri"/>
      <w:kern w:val="2"/>
      <w:sz w:val="21"/>
      <w:szCs w:val="24"/>
      <w:lang w:val="zh-CN"/>
    </w:rPr>
  </w:style>
  <w:style w:type="character" w:styleId="af">
    <w:name w:val="page number"/>
    <w:rsid w:val="00BE3788"/>
  </w:style>
  <w:style w:type="character" w:customStyle="1" w:styleId="a5">
    <w:name w:val="正文文本 字符"/>
    <w:basedOn w:val="a1"/>
    <w:link w:val="a0"/>
    <w:uiPriority w:val="99"/>
    <w:rsid w:val="00AE0718"/>
    <w:rPr>
      <w:rFonts w:eastAsiaTheme="minorEastAsia" w:hAnsiTheme="minorHAnsi" w:cstheme="minorBidi"/>
      <w:kern w:val="2"/>
      <w:sz w:val="21"/>
      <w:szCs w:val="24"/>
    </w:rPr>
  </w:style>
  <w:style w:type="character" w:customStyle="1" w:styleId="a8">
    <w:name w:val="批注文字 字符"/>
    <w:link w:val="a7"/>
    <w:qFormat/>
    <w:rsid w:val="00AE0718"/>
    <w:rPr>
      <w:rFonts w:asciiTheme="minorHAnsi" w:eastAsiaTheme="minorEastAsia" w:hAnsiTheme="minorHAnsi" w:cstheme="minorBidi"/>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663278">
      <w:bodyDiv w:val="1"/>
      <w:marLeft w:val="0"/>
      <w:marRight w:val="0"/>
      <w:marTop w:val="0"/>
      <w:marBottom w:val="0"/>
      <w:divBdr>
        <w:top w:val="none" w:sz="0" w:space="0" w:color="auto"/>
        <w:left w:val="none" w:sz="0" w:space="0" w:color="auto"/>
        <w:bottom w:val="none" w:sz="0" w:space="0" w:color="auto"/>
        <w:right w:val="none" w:sz="0" w:space="0" w:color="auto"/>
      </w:divBdr>
    </w:div>
    <w:div w:id="1250119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17</Pages>
  <Words>881</Words>
  <Characters>5022</Characters>
  <Application>Microsoft Office Word</Application>
  <DocSecurity>0</DocSecurity>
  <Lines>41</Lines>
  <Paragraphs>11</Paragraphs>
  <ScaleCrop>false</ScaleCrop>
  <Company>Microsoft</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隆道-01</dc:creator>
  <cp:keywords/>
  <dc:description/>
  <cp:lastModifiedBy>夏 才</cp:lastModifiedBy>
  <cp:revision>7</cp:revision>
  <dcterms:created xsi:type="dcterms:W3CDTF">2020-11-18T16:12:00Z</dcterms:created>
  <dcterms:modified xsi:type="dcterms:W3CDTF">2020-12-17T14:10:00Z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