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四川省精神医学中心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  <w:t>2020年12月人员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 xml:space="preserve">招聘参加体检考生名单 </w:t>
      </w:r>
    </w:p>
    <w:tbl>
      <w:tblPr>
        <w:tblStyle w:val="3"/>
        <w:tblpPr w:leftFromText="180" w:rightFromText="180" w:vertAnchor="text" w:horzAnchor="page" w:tblpXSpec="center" w:tblpY="616"/>
        <w:tblOverlap w:val="never"/>
        <w:tblW w:w="997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909"/>
        <w:gridCol w:w="1648"/>
        <w:gridCol w:w="1532"/>
        <w:gridCol w:w="1950"/>
        <w:gridCol w:w="19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消化内镜医师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韩嘉晟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1987.11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放射诊断医师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屈先凤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1989.10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眩晕耳鸣耳聋医师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易洋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1982.02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刘爱玲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1990.02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物理治疗技师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心理测评技师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罗芳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1992.06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邓爱华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1986.12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康复治疗技师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薛思丞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1996.11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杨玉生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1987.02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金鑫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1994.02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龚晨曦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1994.04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包翌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1991.11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王璐瑶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1995.06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钟雪梅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1993.10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叶玉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1991.10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杨波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1994.08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张海平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1995.01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胡熙琛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1998.03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罗梦蕾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1995.11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校园招聘</w:t>
            </w:r>
          </w:p>
        </w:tc>
      </w:tr>
    </w:tbl>
    <w:p>
      <w:pPr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</w:p>
    <w:p>
      <w:pPr>
        <w:jc w:val="both"/>
        <w:rPr>
          <w:rFonts w:ascii="宋体" w:hAnsi="宋体" w:eastAsia="宋体" w:cs="宋体"/>
          <w:kern w:val="0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55665"/>
    <w:rsid w:val="41C5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2021-01-21T00:24:00Z</dcterms:created>
  <dc:creator>凤姐Phenix</dc:creator>
  <cp:lastModifiedBy>凤姐Phenix</cp:lastModifiedBy>
  <dcterms:modified xsi:type="dcterms:W3CDTF">2021-01-21T00:24:29Z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