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32市场调研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29</w:t>
      </w:r>
    </w:p>
    <w:p>
      <w:pPr>
        <w:pStyle w:val="4"/>
        <w:shd w:val="clear" w:color="auto" w:fill="FFFFFF"/>
        <w:ind w:firstLine="522" w:firstLineChars="100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服务名称：MRI设备搬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迁服务采购项目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长宋简">
    <w:panose1 w:val="02010600000101010101"/>
    <w:charset w:val="86"/>
    <w:family w:val="modern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1EBE0936"/>
    <w:rsid w:val="1FC3544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7086F49"/>
    <w:rsid w:val="499679E2"/>
    <w:rsid w:val="516724D9"/>
    <w:rsid w:val="5816542A"/>
    <w:rsid w:val="58271234"/>
    <w:rsid w:val="5EC875B1"/>
    <w:rsid w:val="607976A0"/>
    <w:rsid w:val="622139A3"/>
    <w:rsid w:val="69D46FD3"/>
    <w:rsid w:val="6B8C57C5"/>
    <w:rsid w:val="6F4352AF"/>
    <w:rsid w:val="708A357B"/>
    <w:rsid w:val="708E5216"/>
    <w:rsid w:val="71CD59AB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2021-08-24T06:51:44Z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3F225A9FA7844132853374499FBD2590</vt:lpwstr>
  </property>
</Properties>
</file>