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08市场调研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008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48"/>
          <w:szCs w:val="48"/>
          <w:lang w:val="en-US" w:eastAsia="zh-CN"/>
        </w:rPr>
        <w:t>高压注射器</w:t>
      </w:r>
      <w:r>
        <w:rPr>
          <w:rFonts w:hint="eastAsia"/>
          <w:b/>
          <w:bCs/>
          <w:sz w:val="48"/>
          <w:szCs w:val="48"/>
        </w:rPr>
        <w:t>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0FCB5A17"/>
    <w:rsid w:val="16D84D00"/>
    <w:rsid w:val="1BB45563"/>
    <w:rsid w:val="23C11ECD"/>
    <w:rsid w:val="25FC74C6"/>
    <w:rsid w:val="26B4459C"/>
    <w:rsid w:val="2A0649C9"/>
    <w:rsid w:val="2B511E8A"/>
    <w:rsid w:val="2C294C98"/>
    <w:rsid w:val="2CC43CF7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4E004E9D"/>
    <w:rsid w:val="516724D9"/>
    <w:rsid w:val="53BF33A8"/>
    <w:rsid w:val="5816542A"/>
    <w:rsid w:val="58271234"/>
    <w:rsid w:val="5B154CE4"/>
    <w:rsid w:val="5F3A5629"/>
    <w:rsid w:val="607976A0"/>
    <w:rsid w:val="622139A3"/>
    <w:rsid w:val="684D1884"/>
    <w:rsid w:val="68596660"/>
    <w:rsid w:val="69D46FD3"/>
    <w:rsid w:val="6A6E1E51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C58483E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2022-02-18T08:59:13Z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